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F03A" w14:textId="23F561D8" w:rsidR="005F2C07" w:rsidRPr="005C386E" w:rsidRDefault="005F2C07" w:rsidP="005F2C07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References</w:t>
      </w:r>
    </w:p>
    <w:p w14:paraId="530FB6ED" w14:textId="70FFDBB0" w:rsidR="005F2C07" w:rsidRPr="005C386E" w:rsidRDefault="005F2C07" w:rsidP="005F2C07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5C386E">
        <w:rPr>
          <w:rFonts w:ascii="Times New Roman" w:eastAsia="Times New Roman" w:hAnsi="Times New Roman" w:cs="Times New Roman"/>
          <w:color w:val="000000" w:themeColor="text1"/>
        </w:rPr>
        <w:t>American Psychological Association. (2010</w:t>
      </w:r>
      <w:r w:rsidRPr="005C386E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). Publication </w:t>
      </w:r>
      <w:r w:rsidR="008C7A9A">
        <w:rPr>
          <w:rFonts w:ascii="Times New Roman" w:eastAsia="Times New Roman" w:hAnsi="Times New Roman" w:cs="Times New Roman"/>
          <w:i/>
          <w:iCs/>
          <w:color w:val="000000" w:themeColor="text1"/>
        </w:rPr>
        <w:t>m</w:t>
      </w:r>
      <w:r w:rsidRPr="005C386E">
        <w:rPr>
          <w:rFonts w:ascii="Times New Roman" w:eastAsia="Times New Roman" w:hAnsi="Times New Roman" w:cs="Times New Roman"/>
          <w:i/>
          <w:iCs/>
          <w:color w:val="000000" w:themeColor="text1"/>
        </w:rPr>
        <w:t>anual of the American Psychological Association</w:t>
      </w:r>
      <w:r w:rsidRPr="005C386E">
        <w:rPr>
          <w:rFonts w:ascii="Times New Roman" w:eastAsia="Times New Roman" w:hAnsi="Times New Roman" w:cs="Times New Roman"/>
          <w:color w:val="000000" w:themeColor="text1"/>
        </w:rPr>
        <w:t xml:space="preserve"> (6th ed.). Washington, DC: American Psychological Association. </w:t>
      </w:r>
    </w:p>
    <w:p w14:paraId="0A1B7C0F" w14:textId="19A5C08A" w:rsidR="005F2C07" w:rsidRPr="005C386E" w:rsidRDefault="005F2C07" w:rsidP="005F2C07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C386E">
        <w:rPr>
          <w:rFonts w:ascii="Times New Roman" w:hAnsi="Times New Roman" w:cs="Times New Roman"/>
          <w:color w:val="000000" w:themeColor="text1"/>
        </w:rPr>
        <w:t xml:space="preserve">Buckley, H., Bradshaw, K., Gregory, D., </w:t>
      </w:r>
      <w:proofErr w:type="spellStart"/>
      <w:r w:rsidRPr="005C386E">
        <w:rPr>
          <w:rFonts w:ascii="Times New Roman" w:hAnsi="Times New Roman" w:cs="Times New Roman"/>
          <w:color w:val="000000" w:themeColor="text1"/>
        </w:rPr>
        <w:t>Prewett</w:t>
      </w:r>
      <w:proofErr w:type="spellEnd"/>
      <w:r w:rsidRPr="005C386E">
        <w:rPr>
          <w:rFonts w:ascii="Times New Roman" w:hAnsi="Times New Roman" w:cs="Times New Roman"/>
          <w:color w:val="000000" w:themeColor="text1"/>
        </w:rPr>
        <w:t xml:space="preserve">, S. (2019) Clinical outcome of exclusively radiographer-led delivery of postoperative vaginal vault brachytherapy for endometrial cancer- The Addenbrooke’s experience. </w:t>
      </w:r>
      <w:r w:rsidR="008C7A9A">
        <w:rPr>
          <w:rFonts w:ascii="Times New Roman" w:hAnsi="Times New Roman" w:cs="Times New Roman"/>
          <w:i/>
          <w:iCs/>
          <w:color w:val="000000" w:themeColor="text1"/>
        </w:rPr>
        <w:t>Clinical Oncology</w:t>
      </w:r>
      <w:r w:rsidRPr="005C386E">
        <w:rPr>
          <w:rFonts w:ascii="Times New Roman" w:hAnsi="Times New Roman" w:cs="Times New Roman"/>
          <w:color w:val="000000" w:themeColor="text1"/>
        </w:rPr>
        <w:t xml:space="preserve">, </w:t>
      </w:r>
      <w:r w:rsidRPr="005C386E">
        <w:rPr>
          <w:rFonts w:ascii="Times New Roman" w:hAnsi="Times New Roman" w:cs="Times New Roman"/>
          <w:i/>
          <w:iCs/>
          <w:color w:val="000000" w:themeColor="text1"/>
        </w:rPr>
        <w:t>31</w:t>
      </w:r>
      <w:r w:rsidRPr="005C386E">
        <w:rPr>
          <w:rFonts w:ascii="Times New Roman" w:hAnsi="Times New Roman" w:cs="Times New Roman"/>
          <w:color w:val="000000" w:themeColor="text1"/>
        </w:rPr>
        <w:t xml:space="preserve">(12), 844-849. </w:t>
      </w:r>
      <w:proofErr w:type="gramStart"/>
      <w:r w:rsidRPr="005C386E">
        <w:rPr>
          <w:rFonts w:ascii="Times New Roman" w:hAnsi="Times New Roman" w:cs="Times New Roman"/>
          <w:color w:val="000000" w:themeColor="text1"/>
        </w:rPr>
        <w:t>doi:10.1016/j.clon</w:t>
      </w:r>
      <w:proofErr w:type="gramEnd"/>
      <w:r w:rsidRPr="005C386E">
        <w:rPr>
          <w:rFonts w:ascii="Times New Roman" w:hAnsi="Times New Roman" w:cs="Times New Roman"/>
          <w:color w:val="000000" w:themeColor="text1"/>
        </w:rPr>
        <w:t>.2019.06.018</w:t>
      </w:r>
    </w:p>
    <w:p w14:paraId="0C224FAB" w14:textId="06565B82" w:rsidR="005F2C07" w:rsidRPr="005C386E" w:rsidRDefault="005F2C07" w:rsidP="005F2C07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proofErr w:type="spellStart"/>
      <w:r w:rsidRPr="005C386E">
        <w:rPr>
          <w:rFonts w:ascii="Times New Roman" w:hAnsi="Times New Roman" w:cs="Times New Roman"/>
          <w:color w:val="000000" w:themeColor="text1"/>
        </w:rPr>
        <w:t>Buzón</w:t>
      </w:r>
      <w:proofErr w:type="spellEnd"/>
      <w:r w:rsidRPr="005C386E">
        <w:rPr>
          <w:rFonts w:ascii="Times New Roman" w:hAnsi="Times New Roman" w:cs="Times New Roman"/>
          <w:color w:val="000000" w:themeColor="text1"/>
        </w:rPr>
        <w:t xml:space="preserve">, M. C., Bayard, G. L., Sanchez, R. R., Rodríguez, L. A., Gil, S. S., &amp; </w:t>
      </w:r>
      <w:proofErr w:type="spellStart"/>
      <w:r w:rsidRPr="005C386E">
        <w:rPr>
          <w:rFonts w:ascii="Times New Roman" w:hAnsi="Times New Roman" w:cs="Times New Roman"/>
          <w:color w:val="000000" w:themeColor="text1"/>
        </w:rPr>
        <w:t>Higueras</w:t>
      </w:r>
      <w:proofErr w:type="spellEnd"/>
      <w:r w:rsidRPr="005C386E">
        <w:rPr>
          <w:rFonts w:ascii="Times New Roman" w:hAnsi="Times New Roman" w:cs="Times New Roman"/>
          <w:color w:val="000000" w:themeColor="text1"/>
        </w:rPr>
        <w:t xml:space="preserve">, C. M. (2021). </w:t>
      </w:r>
      <w:proofErr w:type="spellStart"/>
      <w:r w:rsidRPr="005C386E">
        <w:rPr>
          <w:rFonts w:ascii="Times New Roman" w:hAnsi="Times New Roman" w:cs="Times New Roman"/>
          <w:color w:val="000000" w:themeColor="text1"/>
        </w:rPr>
        <w:t>Dosimetric</w:t>
      </w:r>
      <w:proofErr w:type="spellEnd"/>
      <w:r w:rsidRPr="005C386E">
        <w:rPr>
          <w:rFonts w:ascii="Times New Roman" w:hAnsi="Times New Roman" w:cs="Times New Roman"/>
          <w:color w:val="000000" w:themeColor="text1"/>
        </w:rPr>
        <w:t xml:space="preserve"> impact of bladder filling on organs at risk with barium contrast in the small bowel for adjuvant vaginal cuff brachytherapy. </w:t>
      </w:r>
      <w:r w:rsidRPr="00AD7090">
        <w:rPr>
          <w:rFonts w:ascii="Times New Roman" w:hAnsi="Times New Roman" w:cs="Times New Roman"/>
          <w:i/>
          <w:iCs/>
          <w:color w:val="000000" w:themeColor="text1"/>
        </w:rPr>
        <w:t xml:space="preserve">Journal of </w:t>
      </w:r>
      <w:r w:rsidR="008C7A9A">
        <w:rPr>
          <w:rFonts w:ascii="Times New Roman" w:hAnsi="Times New Roman" w:cs="Times New Roman"/>
          <w:i/>
          <w:iCs/>
          <w:color w:val="000000" w:themeColor="text1"/>
        </w:rPr>
        <w:t>C</w:t>
      </w:r>
      <w:r w:rsidRPr="00AD7090">
        <w:rPr>
          <w:rFonts w:ascii="Times New Roman" w:hAnsi="Times New Roman" w:cs="Times New Roman"/>
          <w:i/>
          <w:iCs/>
          <w:color w:val="000000" w:themeColor="text1"/>
        </w:rPr>
        <w:t xml:space="preserve">ontemporary </w:t>
      </w:r>
      <w:r w:rsidR="008C7A9A">
        <w:rPr>
          <w:rFonts w:ascii="Times New Roman" w:hAnsi="Times New Roman" w:cs="Times New Roman"/>
          <w:i/>
          <w:iCs/>
          <w:color w:val="000000" w:themeColor="text1"/>
        </w:rPr>
        <w:t>B</w:t>
      </w:r>
      <w:r w:rsidRPr="00AD7090">
        <w:rPr>
          <w:rFonts w:ascii="Times New Roman" w:hAnsi="Times New Roman" w:cs="Times New Roman"/>
          <w:i/>
          <w:iCs/>
          <w:color w:val="000000" w:themeColor="text1"/>
        </w:rPr>
        <w:t>rachytherapy</w:t>
      </w:r>
      <w:r w:rsidRPr="005C386E">
        <w:rPr>
          <w:rFonts w:ascii="Times New Roman" w:hAnsi="Times New Roman" w:cs="Times New Roman"/>
          <w:color w:val="000000" w:themeColor="text1"/>
        </w:rPr>
        <w:t xml:space="preserve">, </w:t>
      </w:r>
      <w:r w:rsidRPr="00AD7090">
        <w:rPr>
          <w:rFonts w:ascii="Times New Roman" w:hAnsi="Times New Roman" w:cs="Times New Roman"/>
          <w:i/>
          <w:iCs/>
          <w:color w:val="000000" w:themeColor="text1"/>
        </w:rPr>
        <w:t>13</w:t>
      </w:r>
      <w:r w:rsidRPr="005C386E">
        <w:rPr>
          <w:rFonts w:ascii="Times New Roman" w:hAnsi="Times New Roman" w:cs="Times New Roman"/>
          <w:color w:val="000000" w:themeColor="text1"/>
        </w:rPr>
        <w:t xml:space="preserve">(6), 655-662. doi:10.5114/jcb.2021.112117 </w:t>
      </w:r>
    </w:p>
    <w:p w14:paraId="04440F53" w14:textId="73A0A6E1" w:rsidR="005F2C07" w:rsidRDefault="005F2C07" w:rsidP="005F2C07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proofErr w:type="spellStart"/>
      <w:r w:rsidRPr="005C386E">
        <w:rPr>
          <w:rFonts w:ascii="Times New Roman" w:hAnsi="Times New Roman" w:cs="Times New Roman"/>
          <w:color w:val="000000" w:themeColor="text1"/>
        </w:rPr>
        <w:t>Chargari</w:t>
      </w:r>
      <w:proofErr w:type="spellEnd"/>
      <w:r w:rsidRPr="005C386E">
        <w:rPr>
          <w:rFonts w:ascii="Times New Roman" w:hAnsi="Times New Roman" w:cs="Times New Roman"/>
          <w:color w:val="000000" w:themeColor="text1"/>
        </w:rPr>
        <w:t xml:space="preserve">, C., Deutsch E., Blanchard, P., </w:t>
      </w:r>
      <w:proofErr w:type="spellStart"/>
      <w:r w:rsidRPr="005C386E">
        <w:rPr>
          <w:rFonts w:ascii="Times New Roman" w:hAnsi="Times New Roman" w:cs="Times New Roman"/>
          <w:color w:val="000000" w:themeColor="text1"/>
        </w:rPr>
        <w:t>Gouy</w:t>
      </w:r>
      <w:proofErr w:type="spellEnd"/>
      <w:r w:rsidRPr="005C386E">
        <w:rPr>
          <w:rFonts w:ascii="Times New Roman" w:hAnsi="Times New Roman" w:cs="Times New Roman"/>
          <w:color w:val="000000" w:themeColor="text1"/>
        </w:rPr>
        <w:t xml:space="preserve">, S., </w:t>
      </w:r>
      <w:proofErr w:type="spellStart"/>
      <w:r w:rsidRPr="005C386E">
        <w:rPr>
          <w:rFonts w:ascii="Times New Roman" w:hAnsi="Times New Roman" w:cs="Times New Roman"/>
          <w:color w:val="000000" w:themeColor="text1"/>
        </w:rPr>
        <w:t>Martelli</w:t>
      </w:r>
      <w:proofErr w:type="spellEnd"/>
      <w:r w:rsidRPr="005C386E">
        <w:rPr>
          <w:rFonts w:ascii="Times New Roman" w:hAnsi="Times New Roman" w:cs="Times New Roman"/>
          <w:color w:val="000000" w:themeColor="text1"/>
        </w:rPr>
        <w:t xml:space="preserve">, H., </w:t>
      </w:r>
      <w:proofErr w:type="spellStart"/>
      <w:r w:rsidRPr="005C386E">
        <w:rPr>
          <w:rFonts w:ascii="Times New Roman" w:hAnsi="Times New Roman" w:cs="Times New Roman"/>
          <w:color w:val="000000" w:themeColor="text1"/>
        </w:rPr>
        <w:t>Guérin</w:t>
      </w:r>
      <w:proofErr w:type="spellEnd"/>
      <w:r w:rsidRPr="005C386E">
        <w:rPr>
          <w:rFonts w:ascii="Times New Roman" w:hAnsi="Times New Roman" w:cs="Times New Roman"/>
          <w:color w:val="000000" w:themeColor="text1"/>
        </w:rPr>
        <w:t xml:space="preserve">, F., … </w:t>
      </w:r>
      <w:proofErr w:type="spellStart"/>
      <w:r w:rsidRPr="005C386E">
        <w:rPr>
          <w:rFonts w:ascii="Times New Roman" w:hAnsi="Times New Roman" w:cs="Times New Roman"/>
          <w:color w:val="000000" w:themeColor="text1"/>
        </w:rPr>
        <w:t>Haie-Meder</w:t>
      </w:r>
      <w:proofErr w:type="spellEnd"/>
      <w:r w:rsidRPr="005C386E">
        <w:rPr>
          <w:rFonts w:ascii="Times New Roman" w:hAnsi="Times New Roman" w:cs="Times New Roman"/>
          <w:color w:val="000000" w:themeColor="text1"/>
        </w:rPr>
        <w:t xml:space="preserve">, C. (2019). Brachytherapy: An overview for clinicians. </w:t>
      </w:r>
      <w:r w:rsidRPr="005C386E">
        <w:rPr>
          <w:rFonts w:ascii="Times New Roman" w:hAnsi="Times New Roman" w:cs="Times New Roman"/>
          <w:i/>
          <w:iCs/>
          <w:color w:val="000000" w:themeColor="text1"/>
        </w:rPr>
        <w:t xml:space="preserve">CA: A </w:t>
      </w:r>
      <w:r w:rsidR="008C7A9A">
        <w:rPr>
          <w:rFonts w:ascii="Times New Roman" w:hAnsi="Times New Roman" w:cs="Times New Roman"/>
          <w:i/>
          <w:iCs/>
          <w:color w:val="000000" w:themeColor="text1"/>
        </w:rPr>
        <w:t>C</w:t>
      </w:r>
      <w:r w:rsidRPr="005C386E">
        <w:rPr>
          <w:rFonts w:ascii="Times New Roman" w:hAnsi="Times New Roman" w:cs="Times New Roman"/>
          <w:i/>
          <w:iCs/>
          <w:color w:val="000000" w:themeColor="text1"/>
        </w:rPr>
        <w:t xml:space="preserve">ancer </w:t>
      </w:r>
      <w:r w:rsidR="008C7A9A">
        <w:rPr>
          <w:rFonts w:ascii="Times New Roman" w:hAnsi="Times New Roman" w:cs="Times New Roman"/>
          <w:i/>
          <w:iCs/>
          <w:color w:val="000000" w:themeColor="text1"/>
        </w:rPr>
        <w:t>J</w:t>
      </w:r>
      <w:r w:rsidRPr="005C386E">
        <w:rPr>
          <w:rFonts w:ascii="Times New Roman" w:hAnsi="Times New Roman" w:cs="Times New Roman"/>
          <w:i/>
          <w:iCs/>
          <w:color w:val="000000" w:themeColor="text1"/>
        </w:rPr>
        <w:t xml:space="preserve">ournal for </w:t>
      </w:r>
      <w:r w:rsidR="008C7A9A">
        <w:rPr>
          <w:rFonts w:ascii="Times New Roman" w:hAnsi="Times New Roman" w:cs="Times New Roman"/>
          <w:i/>
          <w:iCs/>
          <w:color w:val="000000" w:themeColor="text1"/>
        </w:rPr>
        <w:t>C</w:t>
      </w:r>
      <w:r w:rsidRPr="005C386E">
        <w:rPr>
          <w:rFonts w:ascii="Times New Roman" w:hAnsi="Times New Roman" w:cs="Times New Roman"/>
          <w:i/>
          <w:iCs/>
          <w:color w:val="000000" w:themeColor="text1"/>
        </w:rPr>
        <w:t>linicians, 69</w:t>
      </w:r>
      <w:r w:rsidRPr="005C386E">
        <w:rPr>
          <w:rFonts w:ascii="Times New Roman" w:hAnsi="Times New Roman" w:cs="Times New Roman"/>
          <w:color w:val="000000" w:themeColor="text1"/>
        </w:rPr>
        <w:t>(5), 386-401. doi:10.3322/caac.21578</w:t>
      </w:r>
    </w:p>
    <w:p w14:paraId="65AFB40F" w14:textId="3D5EBF4F" w:rsidR="00CF74DC" w:rsidRPr="003A5A04" w:rsidRDefault="00CF74DC" w:rsidP="005F2C07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Kitchener, H., &amp; Powell, M. (201</w:t>
      </w:r>
      <w:r w:rsidR="003A5A04"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 xml:space="preserve">). </w:t>
      </w:r>
      <w:r w:rsidR="003A5A04">
        <w:rPr>
          <w:rFonts w:ascii="Times New Roman" w:hAnsi="Times New Roman" w:cs="Times New Roman"/>
          <w:i/>
          <w:iCs/>
          <w:color w:val="000000" w:themeColor="text1"/>
        </w:rPr>
        <w:t xml:space="preserve">Coronal </w:t>
      </w:r>
      <w:r w:rsidR="008C7A9A">
        <w:rPr>
          <w:rFonts w:ascii="Times New Roman" w:hAnsi="Times New Roman" w:cs="Times New Roman"/>
          <w:i/>
          <w:iCs/>
          <w:color w:val="000000" w:themeColor="text1"/>
        </w:rPr>
        <w:t>v</w:t>
      </w:r>
      <w:r w:rsidR="003A5A04">
        <w:rPr>
          <w:rFonts w:ascii="Times New Roman" w:hAnsi="Times New Roman" w:cs="Times New Roman"/>
          <w:i/>
          <w:iCs/>
          <w:color w:val="000000" w:themeColor="text1"/>
        </w:rPr>
        <w:t>iew of pelvis</w:t>
      </w:r>
      <w:r w:rsidR="00AD7090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r w:rsidR="003A5A04">
        <w:rPr>
          <w:rFonts w:ascii="Times New Roman" w:hAnsi="Times New Roman" w:cs="Times New Roman"/>
          <w:color w:val="000000" w:themeColor="text1"/>
        </w:rPr>
        <w:t xml:space="preserve">Digital Photograph. Retrieved from </w:t>
      </w:r>
      <w:r w:rsidR="003A5A04" w:rsidRPr="003A5A04">
        <w:rPr>
          <w:rFonts w:ascii="Times New Roman" w:hAnsi="Times New Roman" w:cs="Times New Roman"/>
          <w:color w:val="000000" w:themeColor="text1"/>
        </w:rPr>
        <w:t>https://www.thelancet.com/journals/lancet/article/PIIS0140-6736(10)60099-2/fulltext</w:t>
      </w:r>
    </w:p>
    <w:p w14:paraId="7963547A" w14:textId="57F45CDC" w:rsidR="005F2C07" w:rsidRPr="005F2C07" w:rsidRDefault="005F2C07" w:rsidP="005F2C07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5C386E">
        <w:rPr>
          <w:rFonts w:ascii="Times New Roman" w:hAnsi="Times New Roman" w:cs="Times New Roman"/>
        </w:rPr>
        <w:t xml:space="preserve">Long, B. W., Rollins, J. H., &amp; Smith, B. J. (2019). </w:t>
      </w:r>
      <w:r w:rsidRPr="005C386E">
        <w:rPr>
          <w:rFonts w:ascii="Times New Roman" w:hAnsi="Times New Roman" w:cs="Times New Roman"/>
          <w:i/>
          <w:iCs/>
        </w:rPr>
        <w:t xml:space="preserve">Merrill's </w:t>
      </w:r>
      <w:r w:rsidR="00C81457">
        <w:rPr>
          <w:rFonts w:ascii="Times New Roman" w:hAnsi="Times New Roman" w:cs="Times New Roman"/>
          <w:i/>
          <w:iCs/>
        </w:rPr>
        <w:t>a</w:t>
      </w:r>
      <w:r w:rsidRPr="005C386E">
        <w:rPr>
          <w:rFonts w:ascii="Times New Roman" w:hAnsi="Times New Roman" w:cs="Times New Roman"/>
          <w:i/>
          <w:iCs/>
        </w:rPr>
        <w:t xml:space="preserve">tlas of </w:t>
      </w:r>
      <w:r w:rsidR="00C81457">
        <w:rPr>
          <w:rFonts w:ascii="Times New Roman" w:hAnsi="Times New Roman" w:cs="Times New Roman"/>
          <w:i/>
          <w:iCs/>
        </w:rPr>
        <w:t>r</w:t>
      </w:r>
      <w:r w:rsidRPr="005C386E">
        <w:rPr>
          <w:rFonts w:ascii="Times New Roman" w:hAnsi="Times New Roman" w:cs="Times New Roman"/>
          <w:i/>
          <w:iCs/>
        </w:rPr>
        <w:t xml:space="preserve">adiographic </w:t>
      </w:r>
      <w:r w:rsidR="008C7A9A">
        <w:rPr>
          <w:rFonts w:ascii="Times New Roman" w:hAnsi="Times New Roman" w:cs="Times New Roman"/>
          <w:i/>
          <w:iCs/>
        </w:rPr>
        <w:t>p</w:t>
      </w:r>
      <w:r w:rsidRPr="005C386E">
        <w:rPr>
          <w:rFonts w:ascii="Times New Roman" w:hAnsi="Times New Roman" w:cs="Times New Roman"/>
          <w:i/>
          <w:iCs/>
        </w:rPr>
        <w:t>ositioning and procedures</w:t>
      </w:r>
      <w:r w:rsidRPr="005C386E">
        <w:rPr>
          <w:rFonts w:ascii="Times New Roman" w:hAnsi="Times New Roman" w:cs="Times New Roman"/>
        </w:rPr>
        <w:t xml:space="preserve"> (14th ed., vol. 3). St. Louis, MO: Elsevier.</w:t>
      </w:r>
    </w:p>
    <w:p w14:paraId="091B5415" w14:textId="3B2A10B7" w:rsidR="005F2C07" w:rsidRPr="005F2C07" w:rsidRDefault="005F2C07" w:rsidP="005F2C07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C386E">
        <w:rPr>
          <w:rFonts w:ascii="Times New Roman" w:hAnsi="Times New Roman" w:cs="Times New Roman"/>
          <w:color w:val="000000" w:themeColor="text1"/>
          <w:shd w:val="clear" w:color="auto" w:fill="FFFFFF"/>
        </w:rPr>
        <w:t>Paterson, D. B., Pearson, S. M., &amp; Johnson, C. A. (2019). Implementation of radiation therapist cylinder insertion for vaginal vault brachytherapy.</w:t>
      </w:r>
      <w:r w:rsidRPr="005C386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5C386E">
        <w:rPr>
          <w:rFonts w:ascii="Times New Roman" w:hAnsi="Times New Roman" w:cs="Times New Roman"/>
          <w:i/>
          <w:iCs/>
          <w:color w:val="000000" w:themeColor="text1"/>
        </w:rPr>
        <w:t xml:space="preserve">Journal of </w:t>
      </w:r>
      <w:r w:rsidR="008C7A9A">
        <w:rPr>
          <w:rFonts w:ascii="Times New Roman" w:hAnsi="Times New Roman" w:cs="Times New Roman"/>
          <w:i/>
          <w:iCs/>
          <w:color w:val="000000" w:themeColor="text1"/>
        </w:rPr>
        <w:t>M</w:t>
      </w:r>
      <w:r w:rsidRPr="005C386E">
        <w:rPr>
          <w:rFonts w:ascii="Times New Roman" w:hAnsi="Times New Roman" w:cs="Times New Roman"/>
          <w:i/>
          <w:iCs/>
          <w:color w:val="000000" w:themeColor="text1"/>
        </w:rPr>
        <w:t xml:space="preserve">edical </w:t>
      </w:r>
      <w:r w:rsidR="008C7A9A">
        <w:rPr>
          <w:rFonts w:ascii="Times New Roman" w:hAnsi="Times New Roman" w:cs="Times New Roman"/>
          <w:i/>
          <w:iCs/>
          <w:color w:val="000000" w:themeColor="text1"/>
        </w:rPr>
        <w:t>R</w:t>
      </w:r>
      <w:r w:rsidRPr="005C386E">
        <w:rPr>
          <w:rFonts w:ascii="Times New Roman" w:hAnsi="Times New Roman" w:cs="Times New Roman"/>
          <w:i/>
          <w:iCs/>
          <w:color w:val="000000" w:themeColor="text1"/>
        </w:rPr>
        <w:t xml:space="preserve">adiation </w:t>
      </w:r>
      <w:r w:rsidR="008C7A9A">
        <w:rPr>
          <w:rFonts w:ascii="Times New Roman" w:hAnsi="Times New Roman" w:cs="Times New Roman"/>
          <w:i/>
          <w:iCs/>
          <w:color w:val="000000" w:themeColor="text1"/>
        </w:rPr>
        <w:t>S</w:t>
      </w:r>
      <w:r w:rsidRPr="005C386E">
        <w:rPr>
          <w:rFonts w:ascii="Times New Roman" w:hAnsi="Times New Roman" w:cs="Times New Roman"/>
          <w:i/>
          <w:iCs/>
          <w:color w:val="000000" w:themeColor="text1"/>
        </w:rPr>
        <w:t>ciences</w:t>
      </w:r>
      <w:r w:rsidRPr="005C386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5C386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5C386E">
        <w:rPr>
          <w:rFonts w:ascii="Times New Roman" w:hAnsi="Times New Roman" w:cs="Times New Roman"/>
          <w:i/>
          <w:iCs/>
          <w:color w:val="000000" w:themeColor="text1"/>
        </w:rPr>
        <w:t>66</w:t>
      </w:r>
      <w:r w:rsidRPr="005C386E">
        <w:rPr>
          <w:rFonts w:ascii="Times New Roman" w:hAnsi="Times New Roman" w:cs="Times New Roman"/>
          <w:color w:val="000000" w:themeColor="text1"/>
          <w:shd w:val="clear" w:color="auto" w:fill="FFFFFF"/>
        </w:rPr>
        <w:t>(2), 133–138. doi:10.1002/jmrs.329</w:t>
      </w:r>
      <w:r w:rsidRPr="005C386E">
        <w:rPr>
          <w:rFonts w:ascii="Times New Roman" w:hAnsi="Times New Roman" w:cs="Times New Roman"/>
          <w:color w:val="000000" w:themeColor="text1"/>
        </w:rPr>
        <w:t xml:space="preserve"> </w:t>
      </w:r>
    </w:p>
    <w:p w14:paraId="518CFD46" w14:textId="43139445" w:rsidR="0040369A" w:rsidRPr="005F2C07" w:rsidRDefault="005F2C07" w:rsidP="005F2C07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proofErr w:type="spellStart"/>
      <w:r w:rsidRPr="005C386E">
        <w:rPr>
          <w:rFonts w:ascii="Times New Roman" w:hAnsi="Times New Roman" w:cs="Times New Roman"/>
          <w:color w:val="000000" w:themeColor="text1"/>
          <w:shd w:val="clear" w:color="auto" w:fill="FFFFFF"/>
        </w:rPr>
        <w:t>Wierzbicka</w:t>
      </w:r>
      <w:proofErr w:type="spellEnd"/>
      <w:r w:rsidRPr="005C38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A., </w:t>
      </w:r>
      <w:proofErr w:type="spellStart"/>
      <w:r w:rsidRPr="005C386E">
        <w:rPr>
          <w:rFonts w:ascii="Times New Roman" w:hAnsi="Times New Roman" w:cs="Times New Roman"/>
          <w:color w:val="000000" w:themeColor="text1"/>
          <w:shd w:val="clear" w:color="auto" w:fill="FFFFFF"/>
        </w:rPr>
        <w:t>Mańkowska-Wierzbicka</w:t>
      </w:r>
      <w:proofErr w:type="spellEnd"/>
      <w:r w:rsidRPr="005C38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D., </w:t>
      </w:r>
      <w:proofErr w:type="spellStart"/>
      <w:r w:rsidRPr="005C386E">
        <w:rPr>
          <w:rFonts w:ascii="Times New Roman" w:hAnsi="Times New Roman" w:cs="Times New Roman"/>
          <w:color w:val="000000" w:themeColor="text1"/>
          <w:shd w:val="clear" w:color="auto" w:fill="FFFFFF"/>
        </w:rPr>
        <w:t>Cieślewicz</w:t>
      </w:r>
      <w:proofErr w:type="spellEnd"/>
      <w:r w:rsidRPr="005C386E">
        <w:rPr>
          <w:rFonts w:ascii="Times New Roman" w:hAnsi="Times New Roman" w:cs="Times New Roman"/>
          <w:color w:val="000000" w:themeColor="text1"/>
          <w:shd w:val="clear" w:color="auto" w:fill="FFFFFF"/>
        </w:rPr>
        <w:t>, S., Stelmach-</w:t>
      </w:r>
      <w:proofErr w:type="spellStart"/>
      <w:r w:rsidRPr="005C386E">
        <w:rPr>
          <w:rFonts w:ascii="Times New Roman" w:hAnsi="Times New Roman" w:cs="Times New Roman"/>
          <w:color w:val="000000" w:themeColor="text1"/>
          <w:shd w:val="clear" w:color="auto" w:fill="FFFFFF"/>
        </w:rPr>
        <w:t>Mardas</w:t>
      </w:r>
      <w:proofErr w:type="spellEnd"/>
      <w:r w:rsidRPr="005C38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M., &amp; </w:t>
      </w:r>
      <w:proofErr w:type="spellStart"/>
      <w:r w:rsidRPr="005C386E">
        <w:rPr>
          <w:rFonts w:ascii="Times New Roman" w:hAnsi="Times New Roman" w:cs="Times New Roman"/>
          <w:color w:val="000000" w:themeColor="text1"/>
          <w:shd w:val="clear" w:color="auto" w:fill="FFFFFF"/>
        </w:rPr>
        <w:t>Mardas</w:t>
      </w:r>
      <w:proofErr w:type="spellEnd"/>
      <w:r w:rsidRPr="005C38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M. (2021). Interventions preventing vaginitis, vaginal atrophy after brachytherapy or </w:t>
      </w:r>
      <w:r w:rsidRPr="005C386E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radiotherapy due to malignant tumors of the female reproductive organs—A systematic review.</w:t>
      </w:r>
      <w:r w:rsidRPr="005C386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5C386E">
        <w:rPr>
          <w:rFonts w:ascii="Times New Roman" w:hAnsi="Times New Roman" w:cs="Times New Roman"/>
          <w:i/>
          <w:iCs/>
          <w:color w:val="000000" w:themeColor="text1"/>
        </w:rPr>
        <w:t>International</w:t>
      </w:r>
      <w:r w:rsidR="008C7A9A">
        <w:rPr>
          <w:rFonts w:ascii="Times New Roman" w:hAnsi="Times New Roman" w:cs="Times New Roman"/>
          <w:i/>
          <w:iCs/>
          <w:color w:val="000000" w:themeColor="text1"/>
        </w:rPr>
        <w:t xml:space="preserve"> J</w:t>
      </w:r>
      <w:r w:rsidRPr="005C386E">
        <w:rPr>
          <w:rFonts w:ascii="Times New Roman" w:hAnsi="Times New Roman" w:cs="Times New Roman"/>
          <w:i/>
          <w:iCs/>
          <w:color w:val="000000" w:themeColor="text1"/>
        </w:rPr>
        <w:t xml:space="preserve">ournal of </w:t>
      </w:r>
      <w:r w:rsidR="008C7A9A">
        <w:rPr>
          <w:rFonts w:ascii="Times New Roman" w:hAnsi="Times New Roman" w:cs="Times New Roman"/>
          <w:i/>
          <w:iCs/>
          <w:color w:val="000000" w:themeColor="text1"/>
        </w:rPr>
        <w:t>E</w:t>
      </w:r>
      <w:r w:rsidRPr="005C386E">
        <w:rPr>
          <w:rFonts w:ascii="Times New Roman" w:hAnsi="Times New Roman" w:cs="Times New Roman"/>
          <w:i/>
          <w:iCs/>
          <w:color w:val="000000" w:themeColor="text1"/>
        </w:rPr>
        <w:t xml:space="preserve">nvironmental </w:t>
      </w:r>
      <w:r w:rsidR="008C7A9A">
        <w:rPr>
          <w:rFonts w:ascii="Times New Roman" w:hAnsi="Times New Roman" w:cs="Times New Roman"/>
          <w:i/>
          <w:iCs/>
          <w:color w:val="000000" w:themeColor="text1"/>
        </w:rPr>
        <w:t>R</w:t>
      </w:r>
      <w:r w:rsidRPr="005C386E">
        <w:rPr>
          <w:rFonts w:ascii="Times New Roman" w:hAnsi="Times New Roman" w:cs="Times New Roman"/>
          <w:i/>
          <w:iCs/>
          <w:color w:val="000000" w:themeColor="text1"/>
        </w:rPr>
        <w:t xml:space="preserve">esearch and </w:t>
      </w:r>
      <w:r w:rsidR="008C7A9A">
        <w:rPr>
          <w:rFonts w:ascii="Times New Roman" w:hAnsi="Times New Roman" w:cs="Times New Roman"/>
          <w:i/>
          <w:iCs/>
          <w:color w:val="000000" w:themeColor="text1"/>
        </w:rPr>
        <w:t>P</w:t>
      </w:r>
      <w:r w:rsidRPr="005C386E">
        <w:rPr>
          <w:rFonts w:ascii="Times New Roman" w:hAnsi="Times New Roman" w:cs="Times New Roman"/>
          <w:i/>
          <w:iCs/>
          <w:color w:val="000000" w:themeColor="text1"/>
        </w:rPr>
        <w:t xml:space="preserve">ublic </w:t>
      </w:r>
      <w:r w:rsidR="008C7A9A">
        <w:rPr>
          <w:rFonts w:ascii="Times New Roman" w:hAnsi="Times New Roman" w:cs="Times New Roman"/>
          <w:i/>
          <w:iCs/>
          <w:color w:val="000000" w:themeColor="text1"/>
        </w:rPr>
        <w:t>He</w:t>
      </w:r>
      <w:r w:rsidRPr="005C386E">
        <w:rPr>
          <w:rFonts w:ascii="Times New Roman" w:hAnsi="Times New Roman" w:cs="Times New Roman"/>
          <w:i/>
          <w:iCs/>
          <w:color w:val="000000" w:themeColor="text1"/>
        </w:rPr>
        <w:t>alth</w:t>
      </w:r>
      <w:r w:rsidRPr="005C386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5C386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5C386E">
        <w:rPr>
          <w:rFonts w:ascii="Times New Roman" w:hAnsi="Times New Roman" w:cs="Times New Roman"/>
          <w:i/>
          <w:iCs/>
          <w:color w:val="000000" w:themeColor="text1"/>
        </w:rPr>
        <w:t>18</w:t>
      </w:r>
      <w:r w:rsidRPr="005C386E">
        <w:rPr>
          <w:rFonts w:ascii="Times New Roman" w:hAnsi="Times New Roman" w:cs="Times New Roman"/>
          <w:color w:val="000000" w:themeColor="text1"/>
          <w:shd w:val="clear" w:color="auto" w:fill="FFFFFF"/>
        </w:rPr>
        <w:t>(8), 3932. doi:10.3390/ijerph18083932</w:t>
      </w:r>
    </w:p>
    <w:sectPr w:rsidR="0040369A" w:rsidRPr="005F2C07" w:rsidSect="00A9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07"/>
    <w:rsid w:val="003A5A04"/>
    <w:rsid w:val="0040369A"/>
    <w:rsid w:val="005F2C07"/>
    <w:rsid w:val="00652A6C"/>
    <w:rsid w:val="006923AE"/>
    <w:rsid w:val="00807D9F"/>
    <w:rsid w:val="008C7A9A"/>
    <w:rsid w:val="009B6995"/>
    <w:rsid w:val="009C5A21"/>
    <w:rsid w:val="00A82913"/>
    <w:rsid w:val="00A913DC"/>
    <w:rsid w:val="00AD7090"/>
    <w:rsid w:val="00BE32F0"/>
    <w:rsid w:val="00C81457"/>
    <w:rsid w:val="00CF74DC"/>
    <w:rsid w:val="00E13277"/>
    <w:rsid w:val="00F2575E"/>
    <w:rsid w:val="00F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F4B1"/>
  <w15:chartTrackingRefBased/>
  <w15:docId w15:val="{2BAC8691-1E97-2B41-BC14-7123781C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2C07"/>
  </w:style>
  <w:style w:type="paragraph" w:styleId="NormalWeb">
    <w:name w:val="Normal (Web)"/>
    <w:basedOn w:val="Normal"/>
    <w:uiPriority w:val="99"/>
    <w:unhideWhenUsed/>
    <w:rsid w:val="005F2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Southerton</dc:creator>
  <cp:keywords/>
  <dc:description/>
  <cp:lastModifiedBy>Colette Southerton</cp:lastModifiedBy>
  <cp:revision>2</cp:revision>
  <dcterms:created xsi:type="dcterms:W3CDTF">2022-04-25T19:21:00Z</dcterms:created>
  <dcterms:modified xsi:type="dcterms:W3CDTF">2022-04-25T19:21:00Z</dcterms:modified>
</cp:coreProperties>
</file>