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8B8E525" w:rsidR="00A46883" w:rsidRDefault="4D166554" w:rsidP="186EF7D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186EF7D7">
        <w:rPr>
          <w:rFonts w:ascii="Times New Roman" w:eastAsia="Times New Roman" w:hAnsi="Times New Roman" w:cs="Times New Roman"/>
          <w:b/>
          <w:bCs/>
        </w:rPr>
        <w:t>Abstract</w:t>
      </w:r>
    </w:p>
    <w:p w14:paraId="24D579AD" w14:textId="662E376A" w:rsidR="4D166554" w:rsidRDefault="4D166554" w:rsidP="186EF7D7">
      <w:pPr>
        <w:spacing w:line="480" w:lineRule="auto"/>
        <w:rPr>
          <w:rFonts w:ascii="Times New Roman" w:eastAsia="Times New Roman" w:hAnsi="Times New Roman" w:cs="Times New Roman"/>
        </w:rPr>
      </w:pPr>
      <w:r w:rsidRPr="1DC5790E">
        <w:rPr>
          <w:rFonts w:ascii="Times New Roman" w:eastAsia="Times New Roman" w:hAnsi="Times New Roman" w:cs="Times New Roman"/>
        </w:rPr>
        <w:t>This project explains the use of contrast media in Computed Tomography (CT).</w:t>
      </w:r>
      <w:r w:rsidR="23708E9F" w:rsidRPr="1DC5790E">
        <w:rPr>
          <w:rFonts w:ascii="Times New Roman" w:eastAsia="Times New Roman" w:hAnsi="Times New Roman" w:cs="Times New Roman"/>
        </w:rPr>
        <w:t xml:space="preserve"> </w:t>
      </w:r>
      <w:r w:rsidR="53C42229" w:rsidRPr="1DC5790E">
        <w:rPr>
          <w:rFonts w:ascii="Times New Roman" w:eastAsia="Times New Roman" w:hAnsi="Times New Roman" w:cs="Times New Roman"/>
        </w:rPr>
        <w:t xml:space="preserve">Intravenous and oral are </w:t>
      </w:r>
      <w:r w:rsidR="5908CEDF" w:rsidRPr="1DC5790E">
        <w:rPr>
          <w:rFonts w:ascii="Times New Roman" w:eastAsia="Times New Roman" w:hAnsi="Times New Roman" w:cs="Times New Roman"/>
        </w:rPr>
        <w:t xml:space="preserve">the two types of contrast media </w:t>
      </w:r>
      <w:r w:rsidR="53C42229" w:rsidRPr="1DC5790E">
        <w:rPr>
          <w:rFonts w:ascii="Times New Roman" w:eastAsia="Times New Roman" w:hAnsi="Times New Roman" w:cs="Times New Roman"/>
        </w:rPr>
        <w:t>discussed</w:t>
      </w:r>
      <w:r w:rsidR="1D60337A" w:rsidRPr="1DC5790E">
        <w:rPr>
          <w:rFonts w:ascii="Times New Roman" w:eastAsia="Times New Roman" w:hAnsi="Times New Roman" w:cs="Times New Roman"/>
        </w:rPr>
        <w:t xml:space="preserve"> in detail</w:t>
      </w:r>
      <w:r w:rsidR="5AB9C5B4" w:rsidRPr="1DC5790E">
        <w:rPr>
          <w:rFonts w:ascii="Times New Roman" w:eastAsia="Times New Roman" w:hAnsi="Times New Roman" w:cs="Times New Roman"/>
        </w:rPr>
        <w:t>,</w:t>
      </w:r>
      <w:r w:rsidR="1D60337A" w:rsidRPr="1DC5790E">
        <w:rPr>
          <w:rFonts w:ascii="Times New Roman" w:eastAsia="Times New Roman" w:hAnsi="Times New Roman" w:cs="Times New Roman"/>
        </w:rPr>
        <w:t xml:space="preserve"> including information on injection rates and volume</w:t>
      </w:r>
      <w:r w:rsidR="57A59A5E" w:rsidRPr="1DC5790E">
        <w:rPr>
          <w:rFonts w:ascii="Times New Roman" w:eastAsia="Times New Roman" w:hAnsi="Times New Roman" w:cs="Times New Roman"/>
        </w:rPr>
        <w:t>s</w:t>
      </w:r>
      <w:r w:rsidR="53C42229" w:rsidRPr="1DC5790E">
        <w:rPr>
          <w:rFonts w:ascii="Times New Roman" w:eastAsia="Times New Roman" w:hAnsi="Times New Roman" w:cs="Times New Roman"/>
        </w:rPr>
        <w:t xml:space="preserve">. Other topics covered include </w:t>
      </w:r>
      <w:r w:rsidR="2626C43C" w:rsidRPr="1DC5790E">
        <w:rPr>
          <w:rFonts w:ascii="Times New Roman" w:eastAsia="Times New Roman" w:hAnsi="Times New Roman" w:cs="Times New Roman"/>
        </w:rPr>
        <w:t>common studies using contrast media</w:t>
      </w:r>
      <w:r w:rsidR="5F8F0DB1" w:rsidRPr="1DC5790E">
        <w:rPr>
          <w:rFonts w:ascii="Times New Roman" w:eastAsia="Times New Roman" w:hAnsi="Times New Roman" w:cs="Times New Roman"/>
        </w:rPr>
        <w:t xml:space="preserve"> such as head and abdomen/pelvis imaging</w:t>
      </w:r>
      <w:r w:rsidR="2626C43C" w:rsidRPr="1DC5790E">
        <w:rPr>
          <w:rFonts w:ascii="Times New Roman" w:eastAsia="Times New Roman" w:hAnsi="Times New Roman" w:cs="Times New Roman"/>
        </w:rPr>
        <w:t>,</w:t>
      </w:r>
      <w:r w:rsidR="3005EA98" w:rsidRPr="1DC5790E">
        <w:rPr>
          <w:rFonts w:ascii="Times New Roman" w:eastAsia="Times New Roman" w:hAnsi="Times New Roman" w:cs="Times New Roman"/>
        </w:rPr>
        <w:t xml:space="preserve"> </w:t>
      </w:r>
      <w:r w:rsidR="2626C43C" w:rsidRPr="1DC5790E">
        <w:rPr>
          <w:rFonts w:ascii="Times New Roman" w:eastAsia="Times New Roman" w:hAnsi="Times New Roman" w:cs="Times New Roman"/>
        </w:rPr>
        <w:t>adverse reactions</w:t>
      </w:r>
      <w:r w:rsidR="21F9F533" w:rsidRPr="1DC5790E">
        <w:rPr>
          <w:rFonts w:ascii="Times New Roman" w:eastAsia="Times New Roman" w:hAnsi="Times New Roman" w:cs="Times New Roman"/>
        </w:rPr>
        <w:t xml:space="preserve"> and their severity</w:t>
      </w:r>
      <w:r w:rsidR="2626C43C" w:rsidRPr="1DC5790E">
        <w:rPr>
          <w:rFonts w:ascii="Times New Roman" w:eastAsia="Times New Roman" w:hAnsi="Times New Roman" w:cs="Times New Roman"/>
        </w:rPr>
        <w:t xml:space="preserve">, </w:t>
      </w:r>
      <w:r w:rsidR="5949C924" w:rsidRPr="1DC5790E">
        <w:rPr>
          <w:rFonts w:ascii="Times New Roman" w:eastAsia="Times New Roman" w:hAnsi="Times New Roman" w:cs="Times New Roman"/>
        </w:rPr>
        <w:t xml:space="preserve">common </w:t>
      </w:r>
      <w:r w:rsidR="2626C43C" w:rsidRPr="1DC5790E">
        <w:rPr>
          <w:rFonts w:ascii="Times New Roman" w:eastAsia="Times New Roman" w:hAnsi="Times New Roman" w:cs="Times New Roman"/>
        </w:rPr>
        <w:t xml:space="preserve">risk factors, </w:t>
      </w:r>
      <w:r w:rsidR="717F870E" w:rsidRPr="1DC5790E">
        <w:rPr>
          <w:rFonts w:ascii="Times New Roman" w:eastAsia="Times New Roman" w:hAnsi="Times New Roman" w:cs="Times New Roman"/>
        </w:rPr>
        <w:t xml:space="preserve">routes of </w:t>
      </w:r>
      <w:r w:rsidR="2626C43C" w:rsidRPr="1DC5790E">
        <w:rPr>
          <w:rFonts w:ascii="Times New Roman" w:eastAsia="Times New Roman" w:hAnsi="Times New Roman" w:cs="Times New Roman"/>
        </w:rPr>
        <w:t>premedication,</w:t>
      </w:r>
      <w:r w:rsidR="5E026604" w:rsidRPr="1DC5790E">
        <w:rPr>
          <w:rFonts w:ascii="Times New Roman" w:eastAsia="Times New Roman" w:hAnsi="Times New Roman" w:cs="Times New Roman"/>
        </w:rPr>
        <w:t xml:space="preserve"> </w:t>
      </w:r>
      <w:r w:rsidR="4D6BA04B" w:rsidRPr="1DC5790E">
        <w:rPr>
          <w:rFonts w:ascii="Times New Roman" w:eastAsia="Times New Roman" w:hAnsi="Times New Roman" w:cs="Times New Roman"/>
        </w:rPr>
        <w:t>general</w:t>
      </w:r>
      <w:r w:rsidR="2C8D5AA0" w:rsidRPr="1DC5790E">
        <w:rPr>
          <w:rFonts w:ascii="Times New Roman" w:eastAsia="Times New Roman" w:hAnsi="Times New Roman" w:cs="Times New Roman"/>
        </w:rPr>
        <w:t xml:space="preserve"> </w:t>
      </w:r>
      <w:r w:rsidR="6B54E38F" w:rsidRPr="1DC5790E">
        <w:rPr>
          <w:rFonts w:ascii="Times New Roman" w:eastAsia="Times New Roman" w:hAnsi="Times New Roman" w:cs="Times New Roman"/>
        </w:rPr>
        <w:t xml:space="preserve">facts and </w:t>
      </w:r>
      <w:r w:rsidR="2C8D5AA0" w:rsidRPr="1DC5790E">
        <w:rPr>
          <w:rFonts w:ascii="Times New Roman" w:eastAsia="Times New Roman" w:hAnsi="Times New Roman" w:cs="Times New Roman"/>
        </w:rPr>
        <w:t>statistics</w:t>
      </w:r>
      <w:r w:rsidR="6EC16916" w:rsidRPr="1DC5790E">
        <w:rPr>
          <w:rFonts w:ascii="Times New Roman" w:eastAsia="Times New Roman" w:hAnsi="Times New Roman" w:cs="Times New Roman"/>
        </w:rPr>
        <w:t>, and</w:t>
      </w:r>
      <w:r w:rsidR="7C7C4965" w:rsidRPr="1DC5790E">
        <w:rPr>
          <w:rFonts w:ascii="Times New Roman" w:eastAsia="Times New Roman" w:hAnsi="Times New Roman" w:cs="Times New Roman"/>
        </w:rPr>
        <w:t xml:space="preserve"> possible</w:t>
      </w:r>
      <w:r w:rsidR="6EC16916" w:rsidRPr="1DC5790E">
        <w:rPr>
          <w:rFonts w:ascii="Times New Roman" w:eastAsia="Times New Roman" w:hAnsi="Times New Roman" w:cs="Times New Roman"/>
        </w:rPr>
        <w:t xml:space="preserve"> future developments</w:t>
      </w:r>
      <w:r w:rsidR="2C8D5AA0" w:rsidRPr="1DC5790E">
        <w:rPr>
          <w:rFonts w:ascii="Times New Roman" w:eastAsia="Times New Roman" w:hAnsi="Times New Roman" w:cs="Times New Roman"/>
        </w:rPr>
        <w:t xml:space="preserve">. </w:t>
      </w:r>
      <w:r w:rsidR="186AABE7" w:rsidRPr="1DC5790E">
        <w:rPr>
          <w:rFonts w:ascii="Times New Roman" w:eastAsia="Times New Roman" w:hAnsi="Times New Roman" w:cs="Times New Roman"/>
        </w:rPr>
        <w:t>It is estimated that over 100 million studies are performed using contrast media per year</w:t>
      </w:r>
      <w:r w:rsidR="73B0D28C" w:rsidRPr="1DC5790E">
        <w:rPr>
          <w:rFonts w:ascii="Times New Roman" w:eastAsia="Times New Roman" w:hAnsi="Times New Roman" w:cs="Times New Roman"/>
        </w:rPr>
        <w:t>.</w:t>
      </w:r>
      <w:r w:rsidR="38381C00" w:rsidRPr="1DC5790E">
        <w:rPr>
          <w:rFonts w:ascii="Times New Roman" w:eastAsia="Times New Roman" w:hAnsi="Times New Roman" w:cs="Times New Roman"/>
        </w:rPr>
        <w:t xml:space="preserve"> Contrast agents are useful in computed tomography due to their ability to opacify internal structures for easier viewing. This helps to aid in the diagno</w:t>
      </w:r>
      <w:r w:rsidR="3E9EB264" w:rsidRPr="1DC5790E">
        <w:rPr>
          <w:rFonts w:ascii="Times New Roman" w:eastAsia="Times New Roman" w:hAnsi="Times New Roman" w:cs="Times New Roman"/>
        </w:rPr>
        <w:t>sis and treatment of pathologies.</w:t>
      </w:r>
      <w:r w:rsidR="4967620D" w:rsidRPr="1DC5790E">
        <w:rPr>
          <w:rFonts w:ascii="Times New Roman" w:eastAsia="Times New Roman" w:hAnsi="Times New Roman" w:cs="Times New Roman"/>
        </w:rPr>
        <w:t xml:space="preserve"> The future of contrast media offers even more benefits to the patient and is likely to con</w:t>
      </w:r>
      <w:r w:rsidR="7D6705ED" w:rsidRPr="1DC5790E">
        <w:rPr>
          <w:rFonts w:ascii="Times New Roman" w:eastAsia="Times New Roman" w:hAnsi="Times New Roman" w:cs="Times New Roman"/>
        </w:rPr>
        <w:t>sist of nanoparticles that are</w:t>
      </w:r>
      <w:r w:rsidR="4967620D" w:rsidRPr="1DC5790E">
        <w:rPr>
          <w:rFonts w:ascii="Times New Roman" w:eastAsia="Times New Roman" w:hAnsi="Times New Roman" w:cs="Times New Roman"/>
        </w:rPr>
        <w:t xml:space="preserve"> non-toxic and even </w:t>
      </w:r>
      <w:r w:rsidR="0692E345" w:rsidRPr="1DC5790E">
        <w:rPr>
          <w:rFonts w:ascii="Times New Roman" w:eastAsia="Times New Roman" w:hAnsi="Times New Roman" w:cs="Times New Roman"/>
        </w:rPr>
        <w:t xml:space="preserve">offer </w:t>
      </w:r>
      <w:r w:rsidR="4967620D" w:rsidRPr="1DC5790E">
        <w:rPr>
          <w:rFonts w:ascii="Times New Roman" w:eastAsia="Times New Roman" w:hAnsi="Times New Roman" w:cs="Times New Roman"/>
        </w:rPr>
        <w:t>therapeutic effects.</w:t>
      </w:r>
      <w:r w:rsidR="0AF2F339" w:rsidRPr="1DC5790E">
        <w:rPr>
          <w:rFonts w:ascii="Times New Roman" w:eastAsia="Times New Roman" w:hAnsi="Times New Roman" w:cs="Times New Roman"/>
        </w:rPr>
        <w:t xml:space="preserve"> </w:t>
      </w:r>
      <w:r w:rsidR="49289547" w:rsidRPr="1DC5790E">
        <w:rPr>
          <w:rFonts w:ascii="Times New Roman" w:eastAsia="Times New Roman" w:hAnsi="Times New Roman" w:cs="Times New Roman"/>
        </w:rPr>
        <w:t xml:space="preserve">These advancements in contrast media can </w:t>
      </w:r>
      <w:r w:rsidR="2F7F5ABF" w:rsidRPr="1DC5790E">
        <w:rPr>
          <w:rFonts w:ascii="Times New Roman" w:eastAsia="Times New Roman" w:hAnsi="Times New Roman" w:cs="Times New Roman"/>
        </w:rPr>
        <w:t>provide</w:t>
      </w:r>
      <w:r w:rsidR="0AF2F339" w:rsidRPr="1DC5790E">
        <w:rPr>
          <w:rFonts w:ascii="Times New Roman" w:eastAsia="Times New Roman" w:hAnsi="Times New Roman" w:cs="Times New Roman"/>
        </w:rPr>
        <w:t xml:space="preserve"> </w:t>
      </w:r>
      <w:r w:rsidR="269F0B19" w:rsidRPr="1DC5790E">
        <w:rPr>
          <w:rFonts w:ascii="Times New Roman" w:eastAsia="Times New Roman" w:hAnsi="Times New Roman" w:cs="Times New Roman"/>
        </w:rPr>
        <w:t xml:space="preserve">a </w:t>
      </w:r>
      <w:r w:rsidR="0AF2F339" w:rsidRPr="1DC5790E">
        <w:rPr>
          <w:rFonts w:ascii="Times New Roman" w:eastAsia="Times New Roman" w:hAnsi="Times New Roman" w:cs="Times New Roman"/>
        </w:rPr>
        <w:t xml:space="preserve">safer and more effective </w:t>
      </w:r>
      <w:r w:rsidR="0577130C" w:rsidRPr="1DC5790E">
        <w:rPr>
          <w:rFonts w:ascii="Times New Roman" w:eastAsia="Times New Roman" w:hAnsi="Times New Roman" w:cs="Times New Roman"/>
        </w:rPr>
        <w:t>patient experience.</w:t>
      </w:r>
    </w:p>
    <w:p w14:paraId="5C677B46" w14:textId="0CDBC1F5" w:rsidR="2C8D5AA0" w:rsidRDefault="2C8D5AA0" w:rsidP="1DC5790E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1DC5790E">
        <w:rPr>
          <w:rFonts w:ascii="Times New Roman" w:eastAsia="Times New Roman" w:hAnsi="Times New Roman" w:cs="Times New Roman"/>
          <w:i/>
          <w:iCs/>
        </w:rPr>
        <w:t>Keywords:</w:t>
      </w:r>
      <w:r w:rsidRPr="1DC5790E">
        <w:rPr>
          <w:rFonts w:ascii="Times New Roman" w:eastAsia="Times New Roman" w:hAnsi="Times New Roman" w:cs="Times New Roman"/>
        </w:rPr>
        <w:t xml:space="preserve"> computed tomography, </w:t>
      </w:r>
      <w:r w:rsidR="5E63E75D" w:rsidRPr="1DC5790E">
        <w:rPr>
          <w:rFonts w:ascii="Times New Roman" w:eastAsia="Times New Roman" w:hAnsi="Times New Roman" w:cs="Times New Roman"/>
        </w:rPr>
        <w:t>oral contrast media, intravenous contrast media</w:t>
      </w:r>
    </w:p>
    <w:p w14:paraId="40B1D8E6" w14:textId="4FCC895E" w:rsidR="186EF7D7" w:rsidRDefault="186EF7D7" w:rsidP="186EF7D7">
      <w:pPr>
        <w:jc w:val="center"/>
        <w:rPr>
          <w:rFonts w:ascii="Times New Roman" w:eastAsia="Times New Roman" w:hAnsi="Times New Roman" w:cs="Times New Roman"/>
          <w:b/>
          <w:bCs/>
        </w:rPr>
      </w:pPr>
    </w:p>
    <w:sectPr w:rsidR="186EF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C9C724"/>
    <w:rsid w:val="00A46883"/>
    <w:rsid w:val="00B6341A"/>
    <w:rsid w:val="00E93DA3"/>
    <w:rsid w:val="032DD868"/>
    <w:rsid w:val="0577130C"/>
    <w:rsid w:val="0692E345"/>
    <w:rsid w:val="08AE8F31"/>
    <w:rsid w:val="0AF2F339"/>
    <w:rsid w:val="186AABE7"/>
    <w:rsid w:val="186EF7D7"/>
    <w:rsid w:val="191EF2CB"/>
    <w:rsid w:val="1D60337A"/>
    <w:rsid w:val="1DC5790E"/>
    <w:rsid w:val="1F5148EF"/>
    <w:rsid w:val="21F9F533"/>
    <w:rsid w:val="23708E9F"/>
    <w:rsid w:val="237D77C4"/>
    <w:rsid w:val="2626C43C"/>
    <w:rsid w:val="269F0B19"/>
    <w:rsid w:val="2C8D5AA0"/>
    <w:rsid w:val="2D933948"/>
    <w:rsid w:val="2F7F5ABF"/>
    <w:rsid w:val="3005EA98"/>
    <w:rsid w:val="351C4F30"/>
    <w:rsid w:val="35505F50"/>
    <w:rsid w:val="355263D2"/>
    <w:rsid w:val="35B66570"/>
    <w:rsid w:val="36D329D6"/>
    <w:rsid w:val="38381C00"/>
    <w:rsid w:val="392F4B78"/>
    <w:rsid w:val="39413841"/>
    <w:rsid w:val="3E8DCB71"/>
    <w:rsid w:val="3E9EB264"/>
    <w:rsid w:val="41C9C724"/>
    <w:rsid w:val="45E13A98"/>
    <w:rsid w:val="473309EC"/>
    <w:rsid w:val="49226486"/>
    <w:rsid w:val="49289547"/>
    <w:rsid w:val="4967620D"/>
    <w:rsid w:val="4AC69672"/>
    <w:rsid w:val="4AD7AFD7"/>
    <w:rsid w:val="4C975959"/>
    <w:rsid w:val="4D166554"/>
    <w:rsid w:val="4D6BA04B"/>
    <w:rsid w:val="4F0165D0"/>
    <w:rsid w:val="4FEA0478"/>
    <w:rsid w:val="50E032C1"/>
    <w:rsid w:val="53C42229"/>
    <w:rsid w:val="54A5C163"/>
    <w:rsid w:val="570B659A"/>
    <w:rsid w:val="57A59A5E"/>
    <w:rsid w:val="57FD50F9"/>
    <w:rsid w:val="5908CEDF"/>
    <w:rsid w:val="5949C924"/>
    <w:rsid w:val="5AB9C5B4"/>
    <w:rsid w:val="5C576CEF"/>
    <w:rsid w:val="5E026604"/>
    <w:rsid w:val="5E63E75D"/>
    <w:rsid w:val="5F8F0DB1"/>
    <w:rsid w:val="61A3E629"/>
    <w:rsid w:val="62C16703"/>
    <w:rsid w:val="64C4C695"/>
    <w:rsid w:val="650E45E9"/>
    <w:rsid w:val="688DE289"/>
    <w:rsid w:val="6ADF4DC8"/>
    <w:rsid w:val="6B54E38F"/>
    <w:rsid w:val="6E16EE8A"/>
    <w:rsid w:val="6EC16916"/>
    <w:rsid w:val="714E8F4C"/>
    <w:rsid w:val="717F870E"/>
    <w:rsid w:val="72EA5FAD"/>
    <w:rsid w:val="73B0D28C"/>
    <w:rsid w:val="79C37B83"/>
    <w:rsid w:val="7C207C72"/>
    <w:rsid w:val="7C6E45CD"/>
    <w:rsid w:val="7C7C4965"/>
    <w:rsid w:val="7D6705ED"/>
    <w:rsid w:val="7E3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19DC"/>
  <w15:chartTrackingRefBased/>
  <w15:docId w15:val="{2ACC42DE-423D-4B44-9C84-4A4DF399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Harrison</dc:creator>
  <cp:keywords/>
  <dc:description/>
  <cp:lastModifiedBy>Reagan Harrison</cp:lastModifiedBy>
  <cp:revision>2</cp:revision>
  <dcterms:created xsi:type="dcterms:W3CDTF">2024-04-17T16:26:00Z</dcterms:created>
  <dcterms:modified xsi:type="dcterms:W3CDTF">2024-04-17T16:26:00Z</dcterms:modified>
</cp:coreProperties>
</file>