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A9D9" w14:textId="07488216" w:rsidR="00AC5939" w:rsidRDefault="00AC5939" w:rsidP="006231A2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Detection of Pulmonary Embolism in CT</w:t>
      </w:r>
    </w:p>
    <w:p w14:paraId="33732A7B" w14:textId="0A0E0EA2" w:rsidR="00975A09" w:rsidRDefault="00A1356E" w:rsidP="00D73FA0">
      <w:pPr>
        <w:spacing w:line="480" w:lineRule="auto"/>
        <w:ind w:left="720" w:hanging="720"/>
        <w:rPr>
          <w:rFonts w:ascii="Times New Roman" w:hAnsi="Times New Roman" w:cs="Times New Roman"/>
        </w:rPr>
      </w:pPr>
      <w:proofErr w:type="spellStart"/>
      <w:r w:rsidRPr="00CD39FA">
        <w:rPr>
          <w:rFonts w:ascii="Times New Roman" w:hAnsi="Times New Roman" w:cs="Times New Roman"/>
        </w:rPr>
        <w:t>Abdellatif</w:t>
      </w:r>
      <w:proofErr w:type="spellEnd"/>
      <w:r w:rsidRPr="00CD39FA">
        <w:rPr>
          <w:rFonts w:ascii="Times New Roman" w:hAnsi="Times New Roman" w:cs="Times New Roman"/>
        </w:rPr>
        <w:t xml:space="preserve">, W., Ahmed </w:t>
      </w:r>
      <w:proofErr w:type="spellStart"/>
      <w:r w:rsidRPr="00CD39FA">
        <w:rPr>
          <w:rFonts w:ascii="Times New Roman" w:hAnsi="Times New Roman" w:cs="Times New Roman"/>
        </w:rPr>
        <w:t>Ebada</w:t>
      </w:r>
      <w:proofErr w:type="spellEnd"/>
      <w:r w:rsidRPr="00CD39FA">
        <w:rPr>
          <w:rFonts w:ascii="Times New Roman" w:hAnsi="Times New Roman" w:cs="Times New Roman"/>
        </w:rPr>
        <w:t xml:space="preserve">, M., </w:t>
      </w:r>
      <w:proofErr w:type="spellStart"/>
      <w:r w:rsidRPr="00CD39FA">
        <w:rPr>
          <w:rFonts w:ascii="Times New Roman" w:hAnsi="Times New Roman" w:cs="Times New Roman"/>
        </w:rPr>
        <w:t>Alkanj</w:t>
      </w:r>
      <w:proofErr w:type="spellEnd"/>
      <w:r w:rsidRPr="00CD39FA">
        <w:rPr>
          <w:rFonts w:ascii="Times New Roman" w:hAnsi="Times New Roman" w:cs="Times New Roman"/>
        </w:rPr>
        <w:t xml:space="preserve"> S., </w:t>
      </w:r>
      <w:proofErr w:type="spellStart"/>
      <w:r w:rsidRPr="00CD39FA">
        <w:rPr>
          <w:rFonts w:ascii="Times New Roman" w:hAnsi="Times New Roman" w:cs="Times New Roman"/>
        </w:rPr>
        <w:t>Negida</w:t>
      </w:r>
      <w:proofErr w:type="spellEnd"/>
      <w:r w:rsidRPr="00CD39FA">
        <w:rPr>
          <w:rFonts w:ascii="Times New Roman" w:hAnsi="Times New Roman" w:cs="Times New Roman"/>
        </w:rPr>
        <w:t xml:space="preserve">, A., Murray, N., </w:t>
      </w:r>
      <w:proofErr w:type="spellStart"/>
      <w:r w:rsidRPr="00CD39FA">
        <w:rPr>
          <w:rFonts w:ascii="Times New Roman" w:hAnsi="Times New Roman" w:cs="Times New Roman"/>
        </w:rPr>
        <w:t>Khosa</w:t>
      </w:r>
      <w:proofErr w:type="spellEnd"/>
      <w:r w:rsidRPr="00CD39FA">
        <w:rPr>
          <w:rFonts w:ascii="Times New Roman" w:hAnsi="Times New Roman" w:cs="Times New Roman"/>
        </w:rPr>
        <w:t xml:space="preserve">, F., &amp; Nicolaou, S.  (2020).  Diagnostic accuracy of dual-energy CT in detection of acute pulmonary embolism: A systematic review and meta-analysis.  </w:t>
      </w:r>
      <w:r w:rsidRPr="00CD39FA">
        <w:rPr>
          <w:rFonts w:ascii="Times New Roman" w:hAnsi="Times New Roman" w:cs="Times New Roman"/>
          <w:i/>
          <w:iCs/>
        </w:rPr>
        <w:t xml:space="preserve">Canadian Association of Radiologists Journal, </w:t>
      </w:r>
      <w:r w:rsidRPr="00CD39FA">
        <w:rPr>
          <w:rFonts w:ascii="Times New Roman" w:hAnsi="Times New Roman" w:cs="Times New Roman"/>
        </w:rPr>
        <w:t xml:space="preserve">72(2), 285-292.  </w:t>
      </w:r>
      <w:hyperlink r:id="rId4" w:history="1">
        <w:r w:rsidRPr="00D94643">
          <w:rPr>
            <w:rStyle w:val="Hyperlink"/>
            <w:rFonts w:ascii="Times New Roman" w:hAnsi="Times New Roman" w:cs="Times New Roman"/>
            <w:color w:val="auto"/>
            <w:u w:val="none"/>
          </w:rPr>
          <w:t>https://doi-org.misericordia.idm.oclc.org/10.1177/0846537120902062</w:t>
        </w:r>
      </w:hyperlink>
    </w:p>
    <w:p w14:paraId="438A5437" w14:textId="12AE7FF0" w:rsidR="00B35557" w:rsidRDefault="00975A09" w:rsidP="00D73FA0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CD39FA">
        <w:rPr>
          <w:rFonts w:ascii="Times New Roman" w:hAnsi="Times New Roman" w:cs="Times New Roman"/>
        </w:rPr>
        <w:t>American Lung Association.  (2023</w:t>
      </w:r>
      <w:r w:rsidR="006D4A1F" w:rsidRPr="00CD39FA">
        <w:rPr>
          <w:rFonts w:ascii="Times New Roman" w:hAnsi="Times New Roman" w:cs="Times New Roman"/>
        </w:rPr>
        <w:t>a</w:t>
      </w:r>
      <w:r w:rsidRPr="00CD39FA">
        <w:rPr>
          <w:rFonts w:ascii="Times New Roman" w:hAnsi="Times New Roman" w:cs="Times New Roman"/>
        </w:rPr>
        <w:t xml:space="preserve">, January 20).  </w:t>
      </w:r>
      <w:r w:rsidRPr="00CD39FA">
        <w:rPr>
          <w:rFonts w:ascii="Times New Roman" w:hAnsi="Times New Roman" w:cs="Times New Roman"/>
          <w:i/>
          <w:iCs/>
        </w:rPr>
        <w:t>Pulmonary embolism symptoms and diagnosis</w:t>
      </w:r>
      <w:r w:rsidRPr="00CD39FA">
        <w:rPr>
          <w:rFonts w:ascii="Times New Roman" w:hAnsi="Times New Roman" w:cs="Times New Roman"/>
        </w:rPr>
        <w:t xml:space="preserve">.  American Lung Association.  </w:t>
      </w:r>
      <w:hyperlink r:id="rId5" w:history="1">
        <w:r w:rsidR="007C1F23" w:rsidRPr="00D94643">
          <w:rPr>
            <w:rStyle w:val="Hyperlink"/>
            <w:rFonts w:ascii="Times New Roman" w:hAnsi="Times New Roman" w:cs="Times New Roman"/>
            <w:color w:val="auto"/>
            <w:u w:val="none"/>
          </w:rPr>
          <w:t>https://www.lung.org/lung-health-diseases/lung-disease-lookup/pulmonary-embolism/symptoms-diagnosis</w:t>
        </w:r>
      </w:hyperlink>
      <w:r w:rsidR="0008776E" w:rsidRPr="00D94643">
        <w:rPr>
          <w:rFonts w:ascii="Times New Roman" w:hAnsi="Times New Roman" w:cs="Times New Roman"/>
        </w:rPr>
        <w:t xml:space="preserve"> </w:t>
      </w:r>
    </w:p>
    <w:p w14:paraId="620BB1D5" w14:textId="6A4DC5D9" w:rsidR="00B35557" w:rsidRPr="00D94643" w:rsidRDefault="00B35557" w:rsidP="00D73FA0">
      <w:pPr>
        <w:spacing w:line="480" w:lineRule="auto"/>
        <w:ind w:left="720" w:hanging="720"/>
        <w:rPr>
          <w:rStyle w:val="Hyperlink"/>
          <w:rFonts w:ascii="Times New Roman" w:hAnsi="Times New Roman" w:cs="Times New Roman"/>
          <w:color w:val="auto"/>
          <w:u w:val="none"/>
        </w:rPr>
      </w:pPr>
      <w:r w:rsidRPr="00CD39FA">
        <w:rPr>
          <w:rFonts w:ascii="Times New Roman" w:hAnsi="Times New Roman" w:cs="Times New Roman"/>
        </w:rPr>
        <w:t>American Lung Association.  (2023</w:t>
      </w:r>
      <w:r w:rsidR="006D4A1F" w:rsidRPr="00CD39FA">
        <w:rPr>
          <w:rFonts w:ascii="Times New Roman" w:hAnsi="Times New Roman" w:cs="Times New Roman"/>
        </w:rPr>
        <w:t>b</w:t>
      </w:r>
      <w:r w:rsidRPr="00CD39FA">
        <w:rPr>
          <w:rFonts w:ascii="Times New Roman" w:hAnsi="Times New Roman" w:cs="Times New Roman"/>
        </w:rPr>
        <w:t xml:space="preserve">, January 20).  </w:t>
      </w:r>
      <w:r w:rsidRPr="00CD39FA">
        <w:rPr>
          <w:rFonts w:ascii="Times New Roman" w:hAnsi="Times New Roman" w:cs="Times New Roman"/>
          <w:i/>
          <w:iCs/>
        </w:rPr>
        <w:t xml:space="preserve">Treating and managing pulmonary embolism.  </w:t>
      </w:r>
      <w:r w:rsidRPr="00CD39FA">
        <w:rPr>
          <w:rFonts w:ascii="Times New Roman" w:hAnsi="Times New Roman" w:cs="Times New Roman"/>
        </w:rPr>
        <w:t xml:space="preserve">American Lung Association.  </w:t>
      </w:r>
      <w:r w:rsidR="0008776E" w:rsidRPr="00CD39FA">
        <w:rPr>
          <w:rFonts w:ascii="Times New Roman" w:hAnsi="Times New Roman" w:cs="Times New Roman"/>
        </w:rPr>
        <w:t xml:space="preserve"> </w:t>
      </w:r>
      <w:hyperlink r:id="rId6" w:history="1">
        <w:r w:rsidRPr="00D94643">
          <w:rPr>
            <w:rStyle w:val="Hyperlink"/>
            <w:rFonts w:ascii="Times New Roman" w:hAnsi="Times New Roman" w:cs="Times New Roman"/>
            <w:color w:val="auto"/>
            <w:u w:val="none"/>
          </w:rPr>
          <w:t>https://www.lung.org/lung-health-diseases/lung-disease-lookup/pulmonary-embolism/treating-and-managing</w:t>
        </w:r>
      </w:hyperlink>
    </w:p>
    <w:p w14:paraId="434CFCA5" w14:textId="79C89B61" w:rsidR="006B694B" w:rsidRDefault="006B694B" w:rsidP="006B694B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Clinical Affiliate Site.  (2023a</w:t>
      </w:r>
      <w:r w:rsidRPr="006B694B">
        <w:rPr>
          <w:rStyle w:val="Hyperlink"/>
          <w:rFonts w:ascii="Times New Roman" w:hAnsi="Times New Roman" w:cs="Times New Roman"/>
          <w:color w:val="auto"/>
          <w:u w:val="none"/>
        </w:rPr>
        <w:t xml:space="preserve">).  </w:t>
      </w:r>
      <w:r w:rsidR="00D94643">
        <w:rPr>
          <w:rStyle w:val="Hyperlink"/>
          <w:rFonts w:ascii="Times New Roman" w:hAnsi="Times New Roman" w:cs="Times New Roman"/>
          <w:color w:val="auto"/>
          <w:u w:val="none"/>
        </w:rPr>
        <w:t xml:space="preserve">[Image].  </w:t>
      </w:r>
      <w:r w:rsidRPr="006B694B">
        <w:rPr>
          <w:rFonts w:ascii="Times New Roman" w:hAnsi="Times New Roman" w:cs="Times New Roman"/>
        </w:rPr>
        <w:t>CTPA [CT scan].  Retrieved from Clinical Affiliate.</w:t>
      </w:r>
    </w:p>
    <w:p w14:paraId="66D0B5C0" w14:textId="325D2D54" w:rsidR="006B694B" w:rsidRPr="006B694B" w:rsidRDefault="006B694B" w:rsidP="006B694B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Clinical Affiliate Site.  (2023b</w:t>
      </w:r>
      <w:r w:rsidRPr="006B694B">
        <w:rPr>
          <w:rStyle w:val="Hyperlink"/>
          <w:rFonts w:ascii="Times New Roman" w:hAnsi="Times New Roman" w:cs="Times New Roman"/>
          <w:color w:val="auto"/>
          <w:u w:val="none"/>
        </w:rPr>
        <w:t xml:space="preserve">).  </w:t>
      </w:r>
      <w:r w:rsidR="00D94643">
        <w:rPr>
          <w:rStyle w:val="Hyperlink"/>
          <w:rFonts w:ascii="Times New Roman" w:hAnsi="Times New Roman" w:cs="Times New Roman"/>
          <w:color w:val="auto"/>
          <w:u w:val="none"/>
        </w:rPr>
        <w:t xml:space="preserve"> [Image].  </w:t>
      </w:r>
      <w:r w:rsidRPr="006B694B">
        <w:rPr>
          <w:rFonts w:ascii="Times New Roman" w:hAnsi="Times New Roman" w:cs="Times New Roman"/>
        </w:rPr>
        <w:t>CTPA [CT scan].  Retrieved from Clinical Affiliate.</w:t>
      </w:r>
    </w:p>
    <w:p w14:paraId="11360489" w14:textId="465E943D" w:rsidR="00D73FA0" w:rsidRDefault="007C1F23" w:rsidP="00D73FA0">
      <w:pPr>
        <w:spacing w:line="480" w:lineRule="auto"/>
        <w:ind w:left="720" w:hanging="720"/>
        <w:rPr>
          <w:rStyle w:val="Hyperlink"/>
          <w:rFonts w:ascii="Times New Roman" w:hAnsi="Times New Roman" w:cs="Times New Roman"/>
        </w:rPr>
      </w:pPr>
      <w:proofErr w:type="spellStart"/>
      <w:r w:rsidRPr="00CD39FA">
        <w:rPr>
          <w:rFonts w:ascii="Times New Roman" w:hAnsi="Times New Roman" w:cs="Times New Roman"/>
        </w:rPr>
        <w:t>Foti</w:t>
      </w:r>
      <w:proofErr w:type="spellEnd"/>
      <w:r w:rsidRPr="00CD39FA">
        <w:rPr>
          <w:rFonts w:ascii="Times New Roman" w:hAnsi="Times New Roman" w:cs="Times New Roman"/>
        </w:rPr>
        <w:t xml:space="preserve">, G., Silva, R., </w:t>
      </w:r>
      <w:proofErr w:type="spellStart"/>
      <w:r w:rsidRPr="00CD39FA">
        <w:rPr>
          <w:rFonts w:ascii="Times New Roman" w:hAnsi="Times New Roman" w:cs="Times New Roman"/>
        </w:rPr>
        <w:t>Faccioli</w:t>
      </w:r>
      <w:proofErr w:type="spellEnd"/>
      <w:r w:rsidRPr="00CD39FA">
        <w:rPr>
          <w:rFonts w:ascii="Times New Roman" w:hAnsi="Times New Roman" w:cs="Times New Roman"/>
        </w:rPr>
        <w:t xml:space="preserve"> N., </w:t>
      </w:r>
      <w:proofErr w:type="spellStart"/>
      <w:r w:rsidRPr="00CD39FA">
        <w:rPr>
          <w:rFonts w:ascii="Times New Roman" w:hAnsi="Times New Roman" w:cs="Times New Roman"/>
        </w:rPr>
        <w:t>Fighera</w:t>
      </w:r>
      <w:proofErr w:type="spellEnd"/>
      <w:r w:rsidRPr="00CD39FA">
        <w:rPr>
          <w:rFonts w:ascii="Times New Roman" w:hAnsi="Times New Roman" w:cs="Times New Roman"/>
        </w:rPr>
        <w:t xml:space="preserve">, A., </w:t>
      </w:r>
      <w:proofErr w:type="spellStart"/>
      <w:r w:rsidRPr="00CD39FA">
        <w:rPr>
          <w:rFonts w:ascii="Times New Roman" w:hAnsi="Times New Roman" w:cs="Times New Roman"/>
        </w:rPr>
        <w:t>Menghini</w:t>
      </w:r>
      <w:proofErr w:type="spellEnd"/>
      <w:r w:rsidRPr="00CD39FA">
        <w:rPr>
          <w:rFonts w:ascii="Times New Roman" w:hAnsi="Times New Roman" w:cs="Times New Roman"/>
        </w:rPr>
        <w:t xml:space="preserve">, R., </w:t>
      </w:r>
      <w:proofErr w:type="spellStart"/>
      <w:r w:rsidRPr="00CD39FA">
        <w:rPr>
          <w:rFonts w:ascii="Times New Roman" w:hAnsi="Times New Roman" w:cs="Times New Roman"/>
        </w:rPr>
        <w:t>Campagnola</w:t>
      </w:r>
      <w:proofErr w:type="spellEnd"/>
      <w:r w:rsidRPr="00CD39FA">
        <w:rPr>
          <w:rFonts w:ascii="Times New Roman" w:hAnsi="Times New Roman" w:cs="Times New Roman"/>
        </w:rPr>
        <w:t xml:space="preserve">, A., &amp; </w:t>
      </w:r>
      <w:proofErr w:type="spellStart"/>
      <w:r w:rsidRPr="00CD39FA">
        <w:rPr>
          <w:rFonts w:ascii="Times New Roman" w:hAnsi="Times New Roman" w:cs="Times New Roman"/>
        </w:rPr>
        <w:t>Carbognin</w:t>
      </w:r>
      <w:proofErr w:type="spellEnd"/>
      <w:r w:rsidRPr="00CD39FA">
        <w:rPr>
          <w:rFonts w:ascii="Times New Roman" w:hAnsi="Times New Roman" w:cs="Times New Roman"/>
        </w:rPr>
        <w:t xml:space="preserve">, G.  </w:t>
      </w:r>
      <w:r w:rsidR="00A34F94" w:rsidRPr="00CD39FA">
        <w:rPr>
          <w:rFonts w:ascii="Times New Roman" w:hAnsi="Times New Roman" w:cs="Times New Roman"/>
        </w:rPr>
        <w:t xml:space="preserve">(2021).  </w:t>
      </w:r>
      <w:r w:rsidRPr="00CD39FA">
        <w:rPr>
          <w:rFonts w:ascii="Times New Roman" w:hAnsi="Times New Roman" w:cs="Times New Roman"/>
        </w:rPr>
        <w:t xml:space="preserve">Identification of pulmonary embolism: diagnostic accuracy of venous-phase dual-energy CT in comparison to pulmonary arteries CT angiogram.  </w:t>
      </w:r>
      <w:r w:rsidRPr="00CD39FA">
        <w:rPr>
          <w:rFonts w:ascii="Times New Roman" w:hAnsi="Times New Roman" w:cs="Times New Roman"/>
          <w:i/>
          <w:iCs/>
        </w:rPr>
        <w:t xml:space="preserve">European Radiology, </w:t>
      </w:r>
      <w:r w:rsidRPr="00CD39FA">
        <w:rPr>
          <w:rFonts w:ascii="Times New Roman" w:hAnsi="Times New Roman" w:cs="Times New Roman"/>
        </w:rPr>
        <w:t xml:space="preserve">31, 1923-1931.  </w:t>
      </w:r>
      <w:hyperlink r:id="rId7" w:history="1">
        <w:r w:rsidRPr="00D94643">
          <w:rPr>
            <w:rStyle w:val="Hyperlink"/>
            <w:rFonts w:ascii="Times New Roman" w:hAnsi="Times New Roman" w:cs="Times New Roman"/>
            <w:color w:val="auto"/>
            <w:u w:val="none"/>
          </w:rPr>
          <w:t>https://doi-org.misericordia.idm.oclc.org/10.1007/s00330-020-07286-7</w:t>
        </w:r>
      </w:hyperlink>
    </w:p>
    <w:p w14:paraId="57736EC9" w14:textId="686629C4" w:rsidR="0069738E" w:rsidRDefault="0069738E" w:rsidP="0069738E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69738E">
        <w:rPr>
          <w:rFonts w:ascii="Times New Roman" w:hAnsi="Times New Roman" w:cs="Times New Roman"/>
        </w:rPr>
        <w:t xml:space="preserve">Hospital for Special Surgery. (2022). </w:t>
      </w:r>
      <w:r w:rsidR="00D94643">
        <w:rPr>
          <w:rFonts w:ascii="Times New Roman" w:hAnsi="Times New Roman" w:cs="Times New Roman"/>
        </w:rPr>
        <w:t xml:space="preserve"> [Image].  </w:t>
      </w:r>
      <w:r w:rsidRPr="0069738E">
        <w:rPr>
          <w:rFonts w:ascii="Times New Roman" w:hAnsi="Times New Roman" w:cs="Times New Roman"/>
        </w:rPr>
        <w:t>CT scan (CT exam).  Hospital for Special Surgery.</w:t>
      </w:r>
      <w:r>
        <w:rPr>
          <w:rFonts w:ascii="Times New Roman" w:hAnsi="Times New Roman" w:cs="Times New Roman"/>
        </w:rPr>
        <w:t xml:space="preserve"> </w:t>
      </w:r>
      <w:r w:rsidRPr="00813079">
        <w:rPr>
          <w:rFonts w:ascii="Times New Roman" w:hAnsi="Times New Roman" w:cs="Times New Roman"/>
        </w:rPr>
        <w:t>https://www.hss.edu/condition-list_ct-scan.asp</w:t>
      </w:r>
    </w:p>
    <w:p w14:paraId="497CF69F" w14:textId="58AE4AEA" w:rsidR="00EB1803" w:rsidRPr="0066023D" w:rsidRDefault="00EB1803" w:rsidP="00D73FA0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CD39FA">
        <w:rPr>
          <w:rFonts w:ascii="Times New Roman" w:hAnsi="Times New Roman" w:cs="Times New Roman"/>
        </w:rPr>
        <w:t xml:space="preserve">Long, B. W., Rollins, J. H., &amp; Smith, B.J. (2019).  </w:t>
      </w:r>
      <w:r w:rsidR="008F7669">
        <w:rPr>
          <w:rFonts w:ascii="Times New Roman" w:hAnsi="Times New Roman" w:cs="Times New Roman"/>
        </w:rPr>
        <w:t>Computed Tomography</w:t>
      </w:r>
      <w:r w:rsidR="008F7669" w:rsidRPr="008F7669">
        <w:rPr>
          <w:rFonts w:ascii="Times New Roman" w:hAnsi="Times New Roman" w:cs="Times New Roman"/>
          <w:i/>
          <w:iCs/>
        </w:rPr>
        <w:t xml:space="preserve">.  </w:t>
      </w:r>
      <w:r w:rsidRPr="008F7669">
        <w:rPr>
          <w:rFonts w:ascii="Times New Roman" w:hAnsi="Times New Roman" w:cs="Times New Roman"/>
          <w:i/>
          <w:iCs/>
        </w:rPr>
        <w:t xml:space="preserve">Merrill’s atlas of radiographic positioning and </w:t>
      </w:r>
      <w:r w:rsidR="008F7669" w:rsidRPr="008F7669">
        <w:rPr>
          <w:rFonts w:ascii="Times New Roman" w:hAnsi="Times New Roman" w:cs="Times New Roman"/>
          <w:i/>
          <w:iCs/>
        </w:rPr>
        <w:t>procedures</w:t>
      </w:r>
      <w:r w:rsidRPr="00CD39FA">
        <w:rPr>
          <w:rFonts w:ascii="Times New Roman" w:hAnsi="Times New Roman" w:cs="Times New Roman"/>
        </w:rPr>
        <w:t xml:space="preserve"> (15</w:t>
      </w:r>
      <w:r w:rsidRPr="00CD39FA">
        <w:rPr>
          <w:rFonts w:ascii="Times New Roman" w:hAnsi="Times New Roman" w:cs="Times New Roman"/>
          <w:vertAlign w:val="superscript"/>
        </w:rPr>
        <w:t>th</w:t>
      </w:r>
      <w:r w:rsidRPr="00CD39FA">
        <w:rPr>
          <w:rFonts w:ascii="Times New Roman" w:hAnsi="Times New Roman" w:cs="Times New Roman"/>
        </w:rPr>
        <w:t xml:space="preserve"> ed., Vol. 3</w:t>
      </w:r>
      <w:r w:rsidR="008F7669">
        <w:rPr>
          <w:rFonts w:ascii="Times New Roman" w:hAnsi="Times New Roman" w:cs="Times New Roman"/>
        </w:rPr>
        <w:t>, pp. 205-206</w:t>
      </w:r>
      <w:r w:rsidRPr="00CD39FA">
        <w:rPr>
          <w:rFonts w:ascii="Times New Roman" w:hAnsi="Times New Roman" w:cs="Times New Roman"/>
        </w:rPr>
        <w:t>)</w:t>
      </w:r>
      <w:r w:rsidR="008F7669">
        <w:rPr>
          <w:rFonts w:ascii="Times New Roman" w:hAnsi="Times New Roman" w:cs="Times New Roman"/>
        </w:rPr>
        <w:t>.</w:t>
      </w:r>
      <w:r w:rsidRPr="00CD39FA">
        <w:rPr>
          <w:rFonts w:ascii="Times New Roman" w:hAnsi="Times New Roman" w:cs="Times New Roman"/>
        </w:rPr>
        <w:t xml:space="preserve">  Elsevier, Inc.</w:t>
      </w:r>
    </w:p>
    <w:p w14:paraId="3A4AF133" w14:textId="14955BAE" w:rsidR="00806901" w:rsidRPr="00806901" w:rsidRDefault="007C1F23" w:rsidP="00D73FA0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CD39FA">
        <w:rPr>
          <w:rFonts w:ascii="Times New Roman" w:hAnsi="Times New Roman" w:cs="Times New Roman"/>
        </w:rPr>
        <w:lastRenderedPageBreak/>
        <w:t xml:space="preserve">Murphy, A., Silverstone, L., </w:t>
      </w:r>
      <w:proofErr w:type="spellStart"/>
      <w:r w:rsidRPr="00CD39FA">
        <w:rPr>
          <w:rFonts w:ascii="Times New Roman" w:hAnsi="Times New Roman" w:cs="Times New Roman"/>
        </w:rPr>
        <w:t>Dabirifar</w:t>
      </w:r>
      <w:proofErr w:type="spellEnd"/>
      <w:r w:rsidRPr="00CD39FA">
        <w:rPr>
          <w:rFonts w:ascii="Times New Roman" w:hAnsi="Times New Roman" w:cs="Times New Roman"/>
        </w:rPr>
        <w:t>, S., et al.  (2023, August 3).  CT pulmonary angiogram (protocol).</w:t>
      </w:r>
      <w:r w:rsidRPr="00CD39FA">
        <w:rPr>
          <w:rFonts w:ascii="Times New Roman" w:hAnsi="Times New Roman" w:cs="Times New Roman"/>
          <w:i/>
          <w:iCs/>
        </w:rPr>
        <w:t xml:space="preserve">  </w:t>
      </w:r>
      <w:r w:rsidRPr="00CD39FA">
        <w:rPr>
          <w:rFonts w:ascii="Times New Roman" w:hAnsi="Times New Roman" w:cs="Times New Roman"/>
        </w:rPr>
        <w:t xml:space="preserve">In </w:t>
      </w:r>
      <w:proofErr w:type="spellStart"/>
      <w:r w:rsidRPr="00CD39FA">
        <w:rPr>
          <w:rFonts w:ascii="Times New Roman" w:hAnsi="Times New Roman" w:cs="Times New Roman"/>
        </w:rPr>
        <w:t>R</w:t>
      </w:r>
      <w:r w:rsidRPr="00CD39FA">
        <w:rPr>
          <w:rFonts w:ascii="Times New Roman" w:hAnsi="Times New Roman" w:cs="Times New Roman"/>
          <w:i/>
          <w:iCs/>
        </w:rPr>
        <w:t>adiopaedia</w:t>
      </w:r>
      <w:proofErr w:type="spellEnd"/>
      <w:r w:rsidRPr="00CD39FA">
        <w:rPr>
          <w:rFonts w:ascii="Times New Roman" w:hAnsi="Times New Roman" w:cs="Times New Roman"/>
        </w:rPr>
        <w:t xml:space="preserve">.  Retrieved September 17, 2023, from </w:t>
      </w:r>
      <w:proofErr w:type="gramStart"/>
      <w:r w:rsidRPr="00D94643">
        <w:rPr>
          <w:rFonts w:ascii="Times New Roman" w:hAnsi="Times New Roman" w:cs="Times New Roman"/>
        </w:rPr>
        <w:t>https://doi.org/10.53347/rID-69560</w:t>
      </w:r>
      <w:proofErr w:type="gramEnd"/>
    </w:p>
    <w:p w14:paraId="095A02C9" w14:textId="19998083" w:rsidR="00B35557" w:rsidRPr="00952089" w:rsidRDefault="007C1F23" w:rsidP="00D73FA0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CD39FA">
        <w:rPr>
          <w:rFonts w:ascii="Times New Roman" w:hAnsi="Times New Roman" w:cs="Times New Roman"/>
        </w:rPr>
        <w:t>Nall, R.</w:t>
      </w:r>
      <w:r w:rsidR="00B35557" w:rsidRPr="00CD39FA">
        <w:rPr>
          <w:rFonts w:ascii="Times New Roman" w:hAnsi="Times New Roman" w:cs="Times New Roman"/>
        </w:rPr>
        <w:t xml:space="preserve">, </w:t>
      </w:r>
      <w:proofErr w:type="spellStart"/>
      <w:r w:rsidR="00B35557" w:rsidRPr="00CD39FA">
        <w:rPr>
          <w:rFonts w:ascii="Times New Roman" w:hAnsi="Times New Roman" w:cs="Times New Roman"/>
        </w:rPr>
        <w:t>DeLucca</w:t>
      </w:r>
      <w:proofErr w:type="spellEnd"/>
      <w:r w:rsidR="00B35557" w:rsidRPr="00CD39FA">
        <w:rPr>
          <w:rFonts w:ascii="Times New Roman" w:hAnsi="Times New Roman" w:cs="Times New Roman"/>
        </w:rPr>
        <w:t>, A.,</w:t>
      </w:r>
      <w:r w:rsidRPr="00CD39FA">
        <w:rPr>
          <w:rFonts w:ascii="Times New Roman" w:hAnsi="Times New Roman" w:cs="Times New Roman"/>
        </w:rPr>
        <w:t xml:space="preserve"> </w:t>
      </w:r>
      <w:proofErr w:type="spellStart"/>
      <w:r w:rsidRPr="00CD39FA">
        <w:rPr>
          <w:rFonts w:ascii="Times New Roman" w:hAnsi="Times New Roman" w:cs="Times New Roman"/>
        </w:rPr>
        <w:t>Aleskerov</w:t>
      </w:r>
      <w:proofErr w:type="spellEnd"/>
      <w:r w:rsidRPr="00CD39FA">
        <w:rPr>
          <w:rFonts w:ascii="Times New Roman" w:hAnsi="Times New Roman" w:cs="Times New Roman"/>
        </w:rPr>
        <w:t>, F</w:t>
      </w:r>
      <w:r w:rsidR="00B35557" w:rsidRPr="00CD39FA">
        <w:rPr>
          <w:rFonts w:ascii="Times New Roman" w:hAnsi="Times New Roman" w:cs="Times New Roman"/>
        </w:rPr>
        <w:t xml:space="preserve">, &amp; Giusti, S.  </w:t>
      </w:r>
      <w:r w:rsidRPr="00CD39FA">
        <w:rPr>
          <w:rFonts w:ascii="Times New Roman" w:hAnsi="Times New Roman" w:cs="Times New Roman"/>
        </w:rPr>
        <w:t xml:space="preserve">(2021, July 27).  </w:t>
      </w:r>
      <w:r w:rsidRPr="00CD39FA">
        <w:rPr>
          <w:rFonts w:ascii="Times New Roman" w:hAnsi="Times New Roman" w:cs="Times New Roman"/>
          <w:i/>
          <w:iCs/>
        </w:rPr>
        <w:t xml:space="preserve">How do CT scans detect pulmonary embolism?  </w:t>
      </w:r>
      <w:r w:rsidRPr="00CD39FA">
        <w:rPr>
          <w:rFonts w:ascii="Times New Roman" w:hAnsi="Times New Roman" w:cs="Times New Roman"/>
        </w:rPr>
        <w:t xml:space="preserve">Healthline Media.  </w:t>
      </w:r>
      <w:hyperlink r:id="rId8" w:history="1">
        <w:r w:rsidRPr="00D94643">
          <w:rPr>
            <w:rStyle w:val="Hyperlink"/>
            <w:rFonts w:ascii="Times New Roman" w:hAnsi="Times New Roman" w:cs="Times New Roman"/>
            <w:color w:val="auto"/>
            <w:u w:val="none"/>
          </w:rPr>
          <w:t>https://www.healthline.com/health/pulmonary-embolism-ct</w:t>
        </w:r>
      </w:hyperlink>
      <w:r w:rsidR="00AF0F58" w:rsidRPr="00D94643">
        <w:rPr>
          <w:rFonts w:ascii="Times New Roman" w:hAnsi="Times New Roman" w:cs="Times New Roman"/>
        </w:rPr>
        <w:t xml:space="preserve"> </w:t>
      </w:r>
    </w:p>
    <w:p w14:paraId="2494E68F" w14:textId="10933D78" w:rsidR="00AF0F58" w:rsidRDefault="00A34F94" w:rsidP="00D73FA0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CD39FA">
        <w:rPr>
          <w:rFonts w:ascii="Times New Roman" w:hAnsi="Times New Roman" w:cs="Times New Roman"/>
        </w:rPr>
        <w:t xml:space="preserve">Vyas, V. &amp; Goyal, A. (2022).  </w:t>
      </w:r>
      <w:r w:rsidRPr="00CD39FA">
        <w:rPr>
          <w:rFonts w:ascii="Times New Roman" w:hAnsi="Times New Roman" w:cs="Times New Roman"/>
          <w:i/>
          <w:iCs/>
        </w:rPr>
        <w:t>Acute pulmonary embolism.</w:t>
      </w:r>
      <w:r w:rsidRPr="00CD39FA">
        <w:rPr>
          <w:rFonts w:ascii="Times New Roman" w:hAnsi="Times New Roman" w:cs="Times New Roman"/>
        </w:rPr>
        <w:t xml:space="preserve">  </w:t>
      </w:r>
      <w:proofErr w:type="spellStart"/>
      <w:r w:rsidRPr="00CD39FA">
        <w:rPr>
          <w:rFonts w:ascii="Times New Roman" w:hAnsi="Times New Roman" w:cs="Times New Roman"/>
        </w:rPr>
        <w:t>StatPearls</w:t>
      </w:r>
      <w:proofErr w:type="spellEnd"/>
      <w:r w:rsidRPr="00CD39FA">
        <w:rPr>
          <w:rFonts w:ascii="Times New Roman" w:hAnsi="Times New Roman" w:cs="Times New Roman"/>
        </w:rPr>
        <w:t xml:space="preserve"> Publishing.  https://www.ncbi.nlm.nih.gov/books/NBK560551/</w:t>
      </w:r>
    </w:p>
    <w:p w14:paraId="37CB115D" w14:textId="637970C7" w:rsidR="00813079" w:rsidRDefault="00A34F94" w:rsidP="0069738E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CD39FA">
        <w:rPr>
          <w:rFonts w:ascii="Times New Roman" w:hAnsi="Times New Roman" w:cs="Times New Roman"/>
        </w:rPr>
        <w:t>Zaher Elia, R., Mohamed Ali Hassan, H. G. E., &amp; Nader Nathan Samuel</w:t>
      </w:r>
      <w:r w:rsidR="002F5E64" w:rsidRPr="00CD39FA">
        <w:rPr>
          <w:rFonts w:ascii="Times New Roman" w:hAnsi="Times New Roman" w:cs="Times New Roman"/>
        </w:rPr>
        <w:t>,</w:t>
      </w:r>
      <w:r w:rsidRPr="00CD39FA">
        <w:rPr>
          <w:rFonts w:ascii="Times New Roman" w:hAnsi="Times New Roman" w:cs="Times New Roman"/>
        </w:rPr>
        <w:t xml:space="preserve"> R.  (2021).  Detection of central pulmonary embolism on non-contrast CT.  </w:t>
      </w:r>
      <w:r w:rsidRPr="00CD39FA">
        <w:rPr>
          <w:rFonts w:ascii="Times New Roman" w:hAnsi="Times New Roman" w:cs="Times New Roman"/>
          <w:i/>
          <w:iCs/>
        </w:rPr>
        <w:t xml:space="preserve">QJM: An International Journal of Medicine, </w:t>
      </w:r>
      <w:r w:rsidRPr="00CD39FA">
        <w:rPr>
          <w:rFonts w:ascii="Times New Roman" w:hAnsi="Times New Roman" w:cs="Times New Roman"/>
        </w:rPr>
        <w:t xml:space="preserve">114(1).  </w:t>
      </w:r>
      <w:hyperlink r:id="rId9" w:history="1">
        <w:r w:rsidRPr="00D94643">
          <w:rPr>
            <w:rStyle w:val="Hyperlink"/>
            <w:rFonts w:ascii="Times New Roman" w:hAnsi="Times New Roman" w:cs="Times New Roman"/>
            <w:color w:val="auto"/>
            <w:u w:val="none"/>
          </w:rPr>
          <w:t>https://doi.org/10.1093/qjmed/hcab106.062</w:t>
        </w:r>
      </w:hyperlink>
      <w:r w:rsidR="00114912" w:rsidRPr="00D94643">
        <w:rPr>
          <w:rFonts w:ascii="Times New Roman" w:hAnsi="Times New Roman" w:cs="Times New Roman"/>
        </w:rPr>
        <w:t xml:space="preserve"> </w:t>
      </w:r>
    </w:p>
    <w:p w14:paraId="6456EC73" w14:textId="77777777" w:rsidR="00A25428" w:rsidRPr="004E64A3" w:rsidRDefault="00A25428" w:rsidP="00A25428">
      <w:pPr>
        <w:spacing w:line="480" w:lineRule="auto"/>
        <w:rPr>
          <w:rFonts w:ascii="Times New Roman" w:hAnsi="Times New Roman" w:cs="Times New Roman"/>
        </w:rPr>
      </w:pPr>
    </w:p>
    <w:sectPr w:rsidR="00A25428" w:rsidRPr="004E6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76"/>
    <w:rsid w:val="00034D5A"/>
    <w:rsid w:val="00057DFB"/>
    <w:rsid w:val="00087292"/>
    <w:rsid w:val="0008776E"/>
    <w:rsid w:val="00090876"/>
    <w:rsid w:val="000A2171"/>
    <w:rsid w:val="000A3E25"/>
    <w:rsid w:val="00114912"/>
    <w:rsid w:val="00131A4A"/>
    <w:rsid w:val="0023253F"/>
    <w:rsid w:val="002409DA"/>
    <w:rsid w:val="002F5E64"/>
    <w:rsid w:val="003B627E"/>
    <w:rsid w:val="00490495"/>
    <w:rsid w:val="004C4296"/>
    <w:rsid w:val="004E64A3"/>
    <w:rsid w:val="005A0E9E"/>
    <w:rsid w:val="005A1B4B"/>
    <w:rsid w:val="006020AC"/>
    <w:rsid w:val="006231A2"/>
    <w:rsid w:val="0066023D"/>
    <w:rsid w:val="0069738E"/>
    <w:rsid w:val="006B694B"/>
    <w:rsid w:val="006D4A1F"/>
    <w:rsid w:val="007817FF"/>
    <w:rsid w:val="007C1F23"/>
    <w:rsid w:val="00806901"/>
    <w:rsid w:val="00813079"/>
    <w:rsid w:val="00830723"/>
    <w:rsid w:val="0089400B"/>
    <w:rsid w:val="008F7669"/>
    <w:rsid w:val="00906B09"/>
    <w:rsid w:val="00915E24"/>
    <w:rsid w:val="00931AAB"/>
    <w:rsid w:val="00942C4E"/>
    <w:rsid w:val="00952089"/>
    <w:rsid w:val="00975A09"/>
    <w:rsid w:val="00A04FCF"/>
    <w:rsid w:val="00A13437"/>
    <w:rsid w:val="00A1356E"/>
    <w:rsid w:val="00A25428"/>
    <w:rsid w:val="00A34F94"/>
    <w:rsid w:val="00AC5939"/>
    <w:rsid w:val="00AE0BE6"/>
    <w:rsid w:val="00AF0F58"/>
    <w:rsid w:val="00B35557"/>
    <w:rsid w:val="00B41144"/>
    <w:rsid w:val="00C41E09"/>
    <w:rsid w:val="00CA6E5D"/>
    <w:rsid w:val="00CD39FA"/>
    <w:rsid w:val="00D73FA0"/>
    <w:rsid w:val="00D94643"/>
    <w:rsid w:val="00E713F8"/>
    <w:rsid w:val="00EB1803"/>
    <w:rsid w:val="00E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1E56FC"/>
  <w15:chartTrackingRefBased/>
  <w15:docId w15:val="{B1F7556A-13BD-534D-88B1-3E176176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8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8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627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60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3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E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E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E2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B69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line.com/health/pulmonary-embolism-c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-org.misericordia.idm.oclc.org/10.1007/s00330-020-07286-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ung.org/lung-health-diseases/lung-disease-lookup/pulmonary-embolism/treating-and-manag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ung.org/lung-health-diseases/lung-disease-lookup/pulmonary-embolism/symptoms-diagnosi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i-org.misericordia.idm.oclc.org/10.1177/0846537120902062" TargetMode="External"/><Relationship Id="rId9" Type="http://schemas.openxmlformats.org/officeDocument/2006/relationships/hyperlink" Target="https://doi.org/10.1093/qjmed/hcab106.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O'Brien</dc:creator>
  <cp:keywords/>
  <dc:description/>
  <cp:lastModifiedBy>Marissa O'Brien</cp:lastModifiedBy>
  <cp:revision>11</cp:revision>
  <dcterms:created xsi:type="dcterms:W3CDTF">2023-11-14T15:43:00Z</dcterms:created>
  <dcterms:modified xsi:type="dcterms:W3CDTF">2023-12-04T23:57:00Z</dcterms:modified>
</cp:coreProperties>
</file>