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9615D" w14:textId="66A06BDD" w:rsidR="0024068F" w:rsidRDefault="0024068F" w:rsidP="0024068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14:paraId="1357DCCC" w14:textId="4DB1F88F" w:rsidR="004267CA" w:rsidRPr="004267CA" w:rsidRDefault="004267CA" w:rsidP="00426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67CA">
        <w:rPr>
          <w:rFonts w:ascii="Times New Roman" w:hAnsi="Times New Roman" w:cs="Times New Roman"/>
          <w:sz w:val="24"/>
          <w:szCs w:val="24"/>
        </w:rPr>
        <w:t xml:space="preserve">Deseyne, P., Speleers, B., De Neve, W., Boute, B., Paelinck, L., Van Hoof, T., … Veldeman, L. </w:t>
      </w:r>
      <w:r w:rsidRPr="004267CA">
        <w:rPr>
          <w:rFonts w:ascii="Times New Roman" w:hAnsi="Times New Roman" w:cs="Times New Roman"/>
          <w:sz w:val="24"/>
          <w:szCs w:val="24"/>
        </w:rPr>
        <w:tab/>
        <w:t xml:space="preserve">(2017). Whole breast and regional node irradiation in prone versus supine position in left </w:t>
      </w:r>
      <w:r w:rsidRPr="004267CA">
        <w:rPr>
          <w:rFonts w:ascii="Times New Roman" w:hAnsi="Times New Roman" w:cs="Times New Roman"/>
          <w:sz w:val="24"/>
          <w:szCs w:val="24"/>
        </w:rPr>
        <w:tab/>
        <w:t xml:space="preserve">sided breast cancer. </w:t>
      </w:r>
      <w:r w:rsidRPr="004267CA">
        <w:rPr>
          <w:rFonts w:ascii="Times New Roman" w:hAnsi="Times New Roman" w:cs="Times New Roman"/>
          <w:i/>
          <w:iCs/>
          <w:sz w:val="24"/>
          <w:szCs w:val="24"/>
        </w:rPr>
        <w:t>Radiation Oncology, 12</w:t>
      </w:r>
      <w:r w:rsidRPr="004267CA">
        <w:rPr>
          <w:rFonts w:ascii="Times New Roman" w:hAnsi="Times New Roman" w:cs="Times New Roman"/>
          <w:sz w:val="24"/>
          <w:szCs w:val="24"/>
        </w:rPr>
        <w:t>(1), 1-12. doi:10.1186/s13014-0170828-6</w:t>
      </w:r>
    </w:p>
    <w:p w14:paraId="4B816DC4" w14:textId="77777777" w:rsidR="004267CA" w:rsidRPr="004267CA" w:rsidRDefault="004267CA" w:rsidP="00426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67CA">
        <w:rPr>
          <w:rFonts w:ascii="Times New Roman" w:hAnsi="Times New Roman" w:cs="Times New Roman"/>
          <w:sz w:val="24"/>
          <w:szCs w:val="24"/>
        </w:rPr>
        <w:t xml:space="preserve">Kahan, Z., Rarosi, F., Gaal, S., Cserhati, A., Boda, K., Darazs, B., … Varga, Z. (2018). A simple </w:t>
      </w:r>
    </w:p>
    <w:p w14:paraId="3F5CC48E" w14:textId="77777777" w:rsidR="004267CA" w:rsidRPr="004267CA" w:rsidRDefault="004267CA" w:rsidP="00426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67CA">
        <w:rPr>
          <w:rFonts w:ascii="Times New Roman" w:hAnsi="Times New Roman" w:cs="Times New Roman"/>
          <w:sz w:val="24"/>
          <w:szCs w:val="24"/>
        </w:rPr>
        <w:tab/>
        <w:t xml:space="preserve">clinical method for predicting the benefit of prone vs. supine positioning in reducing </w:t>
      </w:r>
    </w:p>
    <w:p w14:paraId="64ED58F2" w14:textId="77777777" w:rsidR="004267CA" w:rsidRPr="004267CA" w:rsidRDefault="004267CA" w:rsidP="00426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67CA">
        <w:rPr>
          <w:rFonts w:ascii="Times New Roman" w:hAnsi="Times New Roman" w:cs="Times New Roman"/>
          <w:sz w:val="24"/>
          <w:szCs w:val="24"/>
        </w:rPr>
        <w:tab/>
        <w:t xml:space="preserve">heart exposure during left breast radiotherapy. </w:t>
      </w:r>
      <w:r w:rsidRPr="004267CA">
        <w:rPr>
          <w:rFonts w:ascii="Times New Roman" w:hAnsi="Times New Roman" w:cs="Times New Roman"/>
          <w:i/>
          <w:iCs/>
          <w:sz w:val="24"/>
          <w:szCs w:val="24"/>
        </w:rPr>
        <w:t>Radiotherapy and Oncology, 126</w:t>
      </w:r>
      <w:r w:rsidRPr="004267CA">
        <w:rPr>
          <w:rFonts w:ascii="Times New Roman" w:hAnsi="Times New Roman" w:cs="Times New Roman"/>
          <w:sz w:val="24"/>
          <w:szCs w:val="24"/>
        </w:rPr>
        <w:t>(3), 487-</w:t>
      </w:r>
    </w:p>
    <w:p w14:paraId="007A2232" w14:textId="1811B826" w:rsidR="004267CA" w:rsidRPr="004267CA" w:rsidRDefault="004267CA" w:rsidP="00426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67CA">
        <w:rPr>
          <w:rFonts w:ascii="Times New Roman" w:hAnsi="Times New Roman" w:cs="Times New Roman"/>
          <w:sz w:val="24"/>
          <w:szCs w:val="24"/>
        </w:rPr>
        <w:tab/>
        <w:t>492. doi:10.1016/j.radonc.2017.12.021</w:t>
      </w:r>
    </w:p>
    <w:p w14:paraId="7C755DED" w14:textId="77777777" w:rsidR="004267CA" w:rsidRPr="004267CA" w:rsidRDefault="004267CA" w:rsidP="00FF1852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67CA">
        <w:rPr>
          <w:rFonts w:ascii="Times New Roman" w:hAnsi="Times New Roman" w:cs="Times New Roman"/>
          <w:sz w:val="24"/>
          <w:szCs w:val="24"/>
        </w:rPr>
        <w:t>Long, B. W., Rollins, J. H., &amp; Sm</w:t>
      </w:r>
      <w:bookmarkStart w:id="0" w:name="_GoBack"/>
      <w:bookmarkEnd w:id="0"/>
      <w:r w:rsidRPr="004267CA">
        <w:rPr>
          <w:rFonts w:ascii="Times New Roman" w:hAnsi="Times New Roman" w:cs="Times New Roman"/>
          <w:sz w:val="24"/>
          <w:szCs w:val="24"/>
        </w:rPr>
        <w:t xml:space="preserve">ith, B. J. (2016). </w:t>
      </w:r>
      <w:r w:rsidRPr="004267CA">
        <w:rPr>
          <w:rFonts w:ascii="Times New Roman" w:hAnsi="Times New Roman" w:cs="Times New Roman"/>
          <w:i/>
          <w:iCs/>
          <w:sz w:val="24"/>
          <w:szCs w:val="24"/>
        </w:rPr>
        <w:t xml:space="preserve">Merrill’s atlas of radiographic positioning </w:t>
      </w:r>
    </w:p>
    <w:p w14:paraId="3DA149EE" w14:textId="52173D8D" w:rsidR="004267CA" w:rsidRPr="004267CA" w:rsidRDefault="004267CA" w:rsidP="00970D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67C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and procedures </w:t>
      </w:r>
      <w:r w:rsidRPr="004267CA">
        <w:rPr>
          <w:rFonts w:ascii="Times New Roman" w:hAnsi="Times New Roman" w:cs="Times New Roman"/>
          <w:sz w:val="24"/>
          <w:szCs w:val="24"/>
        </w:rPr>
        <w:t>(13</w:t>
      </w:r>
      <w:r w:rsidRPr="004267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267CA">
        <w:rPr>
          <w:rFonts w:ascii="Times New Roman" w:hAnsi="Times New Roman" w:cs="Times New Roman"/>
          <w:sz w:val="24"/>
          <w:szCs w:val="24"/>
        </w:rPr>
        <w:t xml:space="preserve"> ed., Vol. 3). St. Louis, MO: Elsevier Mosby Incorporated.</w:t>
      </w:r>
    </w:p>
    <w:p w14:paraId="6A81A0BD" w14:textId="77777777" w:rsidR="00FF1852" w:rsidRDefault="00633AA5" w:rsidP="00970D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1852">
        <w:rPr>
          <w:rFonts w:ascii="Times New Roman" w:hAnsi="Times New Roman" w:cs="Times New Roman"/>
          <w:sz w:val="24"/>
          <w:szCs w:val="24"/>
        </w:rPr>
        <w:t xml:space="preserve">Mayo Clinic Staff. (2018). </w:t>
      </w:r>
      <w:r w:rsidRPr="00FF1852">
        <w:rPr>
          <w:rFonts w:ascii="Times New Roman" w:hAnsi="Times New Roman" w:cs="Times New Roman"/>
          <w:i/>
          <w:iCs/>
          <w:sz w:val="24"/>
          <w:szCs w:val="24"/>
        </w:rPr>
        <w:t>Radiation therapy</w:t>
      </w:r>
      <w:r w:rsidRPr="00FF1852">
        <w:rPr>
          <w:rFonts w:ascii="Times New Roman" w:hAnsi="Times New Roman" w:cs="Times New Roman"/>
          <w:sz w:val="24"/>
          <w:szCs w:val="24"/>
        </w:rPr>
        <w:t xml:space="preserve"> [Image]. Retrieved from</w:t>
      </w:r>
      <w:r w:rsidR="00FF1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1A3DB" w14:textId="5C9AAFF9" w:rsidR="00FF1852" w:rsidRDefault="00FF1852" w:rsidP="00970D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852">
        <w:rPr>
          <w:rFonts w:ascii="Times New Roman" w:hAnsi="Times New Roman" w:cs="Times New Roman"/>
          <w:sz w:val="24"/>
          <w:szCs w:val="24"/>
        </w:rPr>
        <w:t>https://www.mayoclinic.org/-/media/kcms/gbs/patient-consumer/images/2013/11/15</w:t>
      </w:r>
    </w:p>
    <w:p w14:paraId="071B807F" w14:textId="0D7CF8A3" w:rsidR="00FF1852" w:rsidRPr="00FF1852" w:rsidRDefault="00FF1852" w:rsidP="00970D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1852">
        <w:rPr>
          <w:rFonts w:ascii="Times New Roman" w:hAnsi="Times New Roman" w:cs="Times New Roman"/>
          <w:sz w:val="24"/>
          <w:szCs w:val="24"/>
        </w:rPr>
        <w:t>/17/35/ds00328_-ds00983_-ds01063_im03989_mcdc7_breastradiationthu_jpg.jpg</w:t>
      </w:r>
    </w:p>
    <w:p w14:paraId="7C30113A" w14:textId="7C37E364" w:rsidR="004267CA" w:rsidRPr="004267CA" w:rsidRDefault="004267CA" w:rsidP="00970D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67CA">
        <w:rPr>
          <w:rFonts w:ascii="Times New Roman" w:hAnsi="Times New Roman" w:cs="Times New Roman"/>
          <w:sz w:val="24"/>
          <w:szCs w:val="24"/>
        </w:rPr>
        <w:t xml:space="preserve">Saini, A. S., Hwang, C. S., Biagioli, M. C., &amp; Das, I. J. (2018). Evaluation of sparing organs at </w:t>
      </w:r>
    </w:p>
    <w:p w14:paraId="5B11D49B" w14:textId="77777777" w:rsidR="004267CA" w:rsidRPr="004267CA" w:rsidRDefault="004267CA" w:rsidP="00970D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67CA">
        <w:rPr>
          <w:rFonts w:ascii="Times New Roman" w:hAnsi="Times New Roman" w:cs="Times New Roman"/>
          <w:sz w:val="24"/>
          <w:szCs w:val="24"/>
        </w:rPr>
        <w:tab/>
        <w:t xml:space="preserve">risk (OARs) in left-breast irradiation in the supine and prone positions and with deep </w:t>
      </w:r>
    </w:p>
    <w:p w14:paraId="561625EF" w14:textId="77777777" w:rsidR="004267CA" w:rsidRPr="004267CA" w:rsidRDefault="004267CA" w:rsidP="00426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67CA">
        <w:rPr>
          <w:rFonts w:ascii="Times New Roman" w:hAnsi="Times New Roman" w:cs="Times New Roman"/>
          <w:sz w:val="24"/>
          <w:szCs w:val="24"/>
        </w:rPr>
        <w:tab/>
        <w:t xml:space="preserve">inspiration breath-hold. </w:t>
      </w:r>
      <w:r w:rsidRPr="004267CA">
        <w:rPr>
          <w:rFonts w:ascii="Times New Roman" w:hAnsi="Times New Roman" w:cs="Times New Roman"/>
          <w:i/>
          <w:iCs/>
          <w:sz w:val="24"/>
          <w:szCs w:val="24"/>
        </w:rPr>
        <w:t>Journal of Applied Clinical Medical Physics, 19</w:t>
      </w:r>
      <w:r w:rsidRPr="004267CA">
        <w:rPr>
          <w:rFonts w:ascii="Times New Roman" w:hAnsi="Times New Roman" w:cs="Times New Roman"/>
          <w:sz w:val="24"/>
          <w:szCs w:val="24"/>
        </w:rPr>
        <w:t xml:space="preserve">(4), 195-204. </w:t>
      </w:r>
    </w:p>
    <w:p w14:paraId="2ABA23AF" w14:textId="61403695" w:rsidR="004267CA" w:rsidRPr="004267CA" w:rsidRDefault="004267CA" w:rsidP="00426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67CA">
        <w:rPr>
          <w:rFonts w:ascii="Times New Roman" w:hAnsi="Times New Roman" w:cs="Times New Roman"/>
          <w:sz w:val="24"/>
          <w:szCs w:val="24"/>
        </w:rPr>
        <w:tab/>
        <w:t>doi:10.1002/acm2.12382</w:t>
      </w:r>
    </w:p>
    <w:p w14:paraId="52426060" w14:textId="77777777" w:rsidR="004267CA" w:rsidRPr="004267CA" w:rsidRDefault="004267CA" w:rsidP="00426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67CA">
        <w:rPr>
          <w:rFonts w:ascii="Times New Roman" w:hAnsi="Times New Roman" w:cs="Times New Roman"/>
          <w:sz w:val="24"/>
          <w:szCs w:val="24"/>
        </w:rPr>
        <w:t xml:space="preserve">Washington, C. M., &amp; Leaver, D. (2016). </w:t>
      </w:r>
      <w:r w:rsidRPr="004267CA">
        <w:rPr>
          <w:rFonts w:ascii="Times New Roman" w:hAnsi="Times New Roman" w:cs="Times New Roman"/>
          <w:i/>
          <w:iCs/>
          <w:sz w:val="24"/>
          <w:szCs w:val="24"/>
        </w:rPr>
        <w:t>Principles and practices of radiation therapy</w:t>
      </w:r>
      <w:r w:rsidRPr="004267CA">
        <w:rPr>
          <w:rFonts w:ascii="Times New Roman" w:hAnsi="Times New Roman" w:cs="Times New Roman"/>
          <w:sz w:val="24"/>
          <w:szCs w:val="24"/>
        </w:rPr>
        <w:t xml:space="preserve"> (4</w:t>
      </w:r>
      <w:r w:rsidRPr="004267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267CA">
        <w:rPr>
          <w:rFonts w:ascii="Times New Roman" w:hAnsi="Times New Roman" w:cs="Times New Roman"/>
          <w:sz w:val="24"/>
          <w:szCs w:val="24"/>
        </w:rPr>
        <w:t xml:space="preserve"> ed.). </w:t>
      </w:r>
    </w:p>
    <w:p w14:paraId="57782C5F" w14:textId="04094E93" w:rsidR="004267CA" w:rsidRPr="004267CA" w:rsidRDefault="004267CA" w:rsidP="00426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67CA">
        <w:rPr>
          <w:rFonts w:ascii="Times New Roman" w:hAnsi="Times New Roman" w:cs="Times New Roman"/>
          <w:sz w:val="24"/>
          <w:szCs w:val="24"/>
        </w:rPr>
        <w:tab/>
        <w:t xml:space="preserve">St. Louis, MO: Elsevier Mosby Incorporated. </w:t>
      </w:r>
    </w:p>
    <w:p w14:paraId="03AE3B3C" w14:textId="133CCE34" w:rsidR="00BD15EE" w:rsidRPr="00FF1852" w:rsidRDefault="00BD15EE">
      <w:pPr>
        <w:rPr>
          <w:rFonts w:ascii="Times New Roman" w:hAnsi="Times New Roman" w:cs="Times New Roman"/>
          <w:sz w:val="24"/>
          <w:szCs w:val="24"/>
        </w:rPr>
      </w:pPr>
    </w:p>
    <w:sectPr w:rsidR="00BD15EE" w:rsidRPr="00FF1852" w:rsidSect="004267C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0338F" w14:textId="77777777" w:rsidR="00B6532E" w:rsidRDefault="00B6532E" w:rsidP="004267CA">
      <w:pPr>
        <w:spacing w:after="0" w:line="240" w:lineRule="auto"/>
      </w:pPr>
      <w:r>
        <w:separator/>
      </w:r>
    </w:p>
  </w:endnote>
  <w:endnote w:type="continuationSeparator" w:id="0">
    <w:p w14:paraId="565FAA9D" w14:textId="77777777" w:rsidR="00B6532E" w:rsidRDefault="00B6532E" w:rsidP="0042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10776" w14:textId="77777777" w:rsidR="00B6532E" w:rsidRDefault="00B6532E" w:rsidP="004267CA">
      <w:pPr>
        <w:spacing w:after="0" w:line="240" w:lineRule="auto"/>
      </w:pPr>
      <w:r>
        <w:separator/>
      </w:r>
    </w:p>
  </w:footnote>
  <w:footnote w:type="continuationSeparator" w:id="0">
    <w:p w14:paraId="1DFCBB76" w14:textId="77777777" w:rsidR="00B6532E" w:rsidRDefault="00B6532E" w:rsidP="0042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95F58430F9C24309A7F18C189300A209"/>
      </w:placeholder>
      <w:temporary/>
      <w:showingPlcHdr/>
      <w15:appearance w15:val="hidden"/>
    </w:sdtPr>
    <w:sdtEndPr/>
    <w:sdtContent>
      <w:p w14:paraId="74A129AE" w14:textId="77777777" w:rsidR="004267CA" w:rsidRDefault="004267CA">
        <w:pPr>
          <w:pStyle w:val="Header"/>
        </w:pPr>
        <w:r>
          <w:t>[Type here]</w:t>
        </w:r>
      </w:p>
    </w:sdtContent>
  </w:sdt>
  <w:p w14:paraId="0D369080" w14:textId="0CDB8A69" w:rsidR="004267CA" w:rsidRDefault="004267CA" w:rsidP="004267CA">
    <w:pPr>
      <w:pStyle w:val="Header"/>
      <w:tabs>
        <w:tab w:val="clear" w:pos="4680"/>
        <w:tab w:val="clear" w:pos="9360"/>
        <w:tab w:val="left" w:pos="22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145"/>
    <w:multiLevelType w:val="hybridMultilevel"/>
    <w:tmpl w:val="7DCC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1435"/>
    <w:multiLevelType w:val="hybridMultilevel"/>
    <w:tmpl w:val="DB88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CA"/>
    <w:rsid w:val="001F6C8C"/>
    <w:rsid w:val="00220A58"/>
    <w:rsid w:val="0024068F"/>
    <w:rsid w:val="002F531C"/>
    <w:rsid w:val="004267CA"/>
    <w:rsid w:val="00633AA5"/>
    <w:rsid w:val="006440E1"/>
    <w:rsid w:val="00970DF8"/>
    <w:rsid w:val="00AC06F5"/>
    <w:rsid w:val="00B6532E"/>
    <w:rsid w:val="00BD15EE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BA3A"/>
  <w15:chartTrackingRefBased/>
  <w15:docId w15:val="{6C1B71C1-6F1C-459C-A3C2-1D750D0B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7CA"/>
  </w:style>
  <w:style w:type="paragraph" w:styleId="Footer">
    <w:name w:val="footer"/>
    <w:basedOn w:val="Normal"/>
    <w:link w:val="FooterChar"/>
    <w:uiPriority w:val="99"/>
    <w:unhideWhenUsed/>
    <w:rsid w:val="0042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7CA"/>
  </w:style>
  <w:style w:type="paragraph" w:styleId="ListParagraph">
    <w:name w:val="List Paragraph"/>
    <w:basedOn w:val="Normal"/>
    <w:uiPriority w:val="34"/>
    <w:qFormat/>
    <w:rsid w:val="00426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6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F58430F9C24309A7F18C189300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B3F5C-D8D3-4686-90DD-CD6B20C02BC6}"/>
      </w:docPartPr>
      <w:docPartBody>
        <w:p w:rsidR="006560E4" w:rsidRDefault="00F23F60" w:rsidP="00F23F60">
          <w:pPr>
            <w:pStyle w:val="95F58430F9C24309A7F18C189300A20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60"/>
    <w:rsid w:val="002025FB"/>
    <w:rsid w:val="0038342D"/>
    <w:rsid w:val="006560E4"/>
    <w:rsid w:val="00A32B63"/>
    <w:rsid w:val="00F2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F58430F9C24309A7F18C189300A209">
    <w:name w:val="95F58430F9C24309A7F18C189300A209"/>
    <w:rsid w:val="00F23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Curtin</dc:creator>
  <cp:keywords/>
  <dc:description/>
  <cp:lastModifiedBy>Jennifer Curtin</cp:lastModifiedBy>
  <cp:revision>6</cp:revision>
  <dcterms:created xsi:type="dcterms:W3CDTF">2020-03-30T16:34:00Z</dcterms:created>
  <dcterms:modified xsi:type="dcterms:W3CDTF">2020-03-30T20:30:00Z</dcterms:modified>
</cp:coreProperties>
</file>